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1AFF8" w14:textId="32DB93F6" w:rsidR="00752BC6" w:rsidRPr="00F6235E" w:rsidRDefault="005B2291" w:rsidP="00701143">
      <w:pPr>
        <w:pStyle w:val="ConsPlusTitle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</w:t>
      </w:r>
      <w:r w:rsidR="000C7707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</w:t>
      </w: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4905CFE" w14:textId="6F3C594D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Приложение</w:t>
      </w:r>
      <w:r w:rsidR="000A4706">
        <w:rPr>
          <w:sz w:val="20"/>
          <w:szCs w:val="20"/>
        </w:rPr>
        <w:t xml:space="preserve"> №1</w:t>
      </w:r>
      <w:r w:rsidRPr="0011746C">
        <w:rPr>
          <w:sz w:val="20"/>
          <w:szCs w:val="20"/>
        </w:rPr>
        <w:t xml:space="preserve"> 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7285C38B" w14:textId="01ECD4EB" w:rsidR="00CD20EC" w:rsidRPr="00FB1D2C" w:rsidRDefault="00FB1D2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B1D2C">
        <w:rPr>
          <w:sz w:val="20"/>
          <w:szCs w:val="20"/>
        </w:rPr>
        <w:t xml:space="preserve">27.12.2024 </w:t>
      </w:r>
      <w:r w:rsidR="00CD20EC" w:rsidRPr="00FB1D2C">
        <w:rPr>
          <w:sz w:val="20"/>
          <w:szCs w:val="20"/>
        </w:rPr>
        <w:t>№</w:t>
      </w:r>
      <w:r w:rsidRPr="00FB1D2C">
        <w:rPr>
          <w:sz w:val="20"/>
          <w:szCs w:val="20"/>
        </w:rPr>
        <w:t xml:space="preserve"> 7434</w:t>
      </w:r>
      <w:r w:rsidR="00550507" w:rsidRPr="00FB1D2C">
        <w:rPr>
          <w:sz w:val="20"/>
          <w:szCs w:val="20"/>
        </w:rPr>
        <w:t xml:space="preserve">             </w:t>
      </w:r>
    </w:p>
    <w:p w14:paraId="5B87667A" w14:textId="3DE42EBA" w:rsidR="00CD20EC" w:rsidRDefault="000A4706" w:rsidP="000A4706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lang w:eastAsia="en-US"/>
        </w:rPr>
      </w:pPr>
      <w:r>
        <w:rPr>
          <w:rFonts w:ascii="Times New Roman" w:eastAsiaTheme="minorHAnsi" w:hAnsi="Times New Roman" w:cstheme="minorBidi"/>
          <w:sz w:val="20"/>
          <w:lang w:eastAsia="en-US"/>
        </w:rPr>
        <w:t xml:space="preserve"> </w:t>
      </w:r>
    </w:p>
    <w:p w14:paraId="75E15974" w14:textId="77777777" w:rsidR="000A4706" w:rsidRPr="000A4706" w:rsidRDefault="000A4706" w:rsidP="000A4706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u w:val="single"/>
          <w:lang w:eastAsia="en-US"/>
        </w:rPr>
      </w:pPr>
    </w:p>
    <w:p w14:paraId="0B2B2102" w14:textId="2CCC995D" w:rsidR="00A9583E" w:rsidRPr="000A4706" w:rsidRDefault="00D568EA" w:rsidP="000A4706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4. </w:t>
      </w:r>
      <w:r w:rsidR="00694C44" w:rsidRPr="00F6235E">
        <w:rPr>
          <w:rFonts w:cs="Times New Roman"/>
          <w:b/>
          <w:szCs w:val="28"/>
        </w:rPr>
        <w:t>Целевые показатели</w:t>
      </w:r>
      <w:r w:rsidR="00F44B07" w:rsidRPr="00F6235E">
        <w:rPr>
          <w:rFonts w:cs="Times New Roman"/>
          <w:b/>
          <w:szCs w:val="28"/>
        </w:rPr>
        <w:t xml:space="preserve"> </w:t>
      </w:r>
      <w:r w:rsidR="000455E7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8E0D22">
        <w:rPr>
          <w:rFonts w:cs="Times New Roman"/>
          <w:b/>
          <w:szCs w:val="28"/>
        </w:rPr>
        <w:t xml:space="preserve">Домодедово                                                                  </w:t>
      </w:r>
      <w:r w:rsidR="000455E7" w:rsidRPr="00F6235E">
        <w:rPr>
          <w:rFonts w:cs="Times New Roman"/>
          <w:b/>
          <w:szCs w:val="28"/>
        </w:rPr>
        <w:t>«</w:t>
      </w:r>
      <w:r w:rsidR="0011095D" w:rsidRPr="0011095D">
        <w:rPr>
          <w:rFonts w:cs="Times New Roman"/>
          <w:b/>
          <w:bCs/>
          <w:szCs w:val="28"/>
          <w:u w:val="single"/>
        </w:rPr>
        <w:t>Предпринимательств</w:t>
      </w:r>
      <w:r w:rsidR="0011095D">
        <w:rPr>
          <w:rFonts w:cs="Times New Roman"/>
          <w:b/>
          <w:bCs/>
          <w:szCs w:val="28"/>
          <w:u w:val="single"/>
        </w:rPr>
        <w:t>о</w:t>
      </w:r>
      <w:r w:rsidR="000455E7" w:rsidRPr="00F6235E">
        <w:rPr>
          <w:rFonts w:cs="Times New Roman"/>
          <w:b/>
          <w:szCs w:val="28"/>
        </w:rPr>
        <w:t>»</w:t>
      </w:r>
    </w:p>
    <w:tbl>
      <w:tblPr>
        <w:tblW w:w="5340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"/>
        <w:gridCol w:w="2810"/>
        <w:gridCol w:w="1388"/>
        <w:gridCol w:w="1196"/>
        <w:gridCol w:w="777"/>
        <w:gridCol w:w="677"/>
        <w:gridCol w:w="677"/>
        <w:gridCol w:w="777"/>
        <w:gridCol w:w="702"/>
        <w:gridCol w:w="875"/>
        <w:gridCol w:w="2908"/>
        <w:gridCol w:w="2388"/>
      </w:tblGrid>
      <w:tr w:rsidR="00985D86" w:rsidRPr="00985D86" w14:paraId="14477E1E" w14:textId="77777777" w:rsidTr="000C7707">
        <w:tc>
          <w:tcPr>
            <w:tcW w:w="178" w:type="pct"/>
            <w:vMerge w:val="restart"/>
            <w:vAlign w:val="center"/>
          </w:tcPr>
          <w:p w14:paraId="292A88B9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№ п/п</w:t>
            </w:r>
          </w:p>
        </w:tc>
        <w:tc>
          <w:tcPr>
            <w:tcW w:w="893" w:type="pct"/>
            <w:vMerge w:val="restart"/>
            <w:vAlign w:val="center"/>
          </w:tcPr>
          <w:p w14:paraId="5FCBF9D8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Наименование целевых показателей</w:t>
            </w:r>
          </w:p>
        </w:tc>
        <w:tc>
          <w:tcPr>
            <w:tcW w:w="441" w:type="pct"/>
            <w:vMerge w:val="restart"/>
            <w:vAlign w:val="center"/>
          </w:tcPr>
          <w:p w14:paraId="2F3CCF1A" w14:textId="38A30042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Тип показателя</w:t>
            </w:r>
          </w:p>
        </w:tc>
        <w:tc>
          <w:tcPr>
            <w:tcW w:w="380" w:type="pct"/>
            <w:vMerge w:val="restart"/>
            <w:vAlign w:val="center"/>
          </w:tcPr>
          <w:p w14:paraId="4AE1E70B" w14:textId="222A0495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</w:t>
            </w:r>
            <w:r w:rsidR="00A365DB" w:rsidRPr="00985D86">
              <w:rPr>
                <w:rFonts w:ascii="Times New Roman" w:hAnsi="Times New Roman" w:cs="Times New Roman"/>
                <w:sz w:val="18"/>
              </w:rPr>
              <w:t>диница измерения</w:t>
            </w:r>
          </w:p>
          <w:p w14:paraId="57697F97" w14:textId="4AA4EF00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7" w:type="pct"/>
            <w:vMerge w:val="restart"/>
            <w:vAlign w:val="center"/>
          </w:tcPr>
          <w:p w14:paraId="0550A198" w14:textId="6C8F4D89" w:rsidR="006608A5" w:rsidRPr="00985D86" w:rsidRDefault="00A365D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Базовое значение</w:t>
            </w:r>
          </w:p>
        </w:tc>
        <w:tc>
          <w:tcPr>
            <w:tcW w:w="1178" w:type="pct"/>
            <w:gridSpan w:val="5"/>
            <w:vAlign w:val="center"/>
          </w:tcPr>
          <w:p w14:paraId="1578108A" w14:textId="68F230A1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Планируемое значение по годам реализации программы</w:t>
            </w:r>
          </w:p>
        </w:tc>
        <w:tc>
          <w:tcPr>
            <w:tcW w:w="924" w:type="pct"/>
            <w:vMerge w:val="restart"/>
            <w:vAlign w:val="center"/>
          </w:tcPr>
          <w:p w14:paraId="0EA849F3" w14:textId="4141D43D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 xml:space="preserve">Ответственный </w:t>
            </w:r>
            <w:r w:rsidRPr="00985D86">
              <w:rPr>
                <w:rFonts w:ascii="Times New Roman" w:hAnsi="Times New Roman" w:cs="Times New Roman"/>
                <w:sz w:val="18"/>
              </w:rPr>
              <w:br/>
              <w:t>за достижение показателя</w:t>
            </w:r>
          </w:p>
        </w:tc>
        <w:tc>
          <w:tcPr>
            <w:tcW w:w="759" w:type="pct"/>
            <w:vMerge w:val="restart"/>
            <w:vAlign w:val="center"/>
          </w:tcPr>
          <w:p w14:paraId="6929AA9F" w14:textId="3A8C5FC5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Номер подпрограммы, мероприятий, оказывающих вли</w:t>
            </w:r>
            <w:r w:rsidR="00A365DB" w:rsidRPr="00985D86">
              <w:rPr>
                <w:rFonts w:ascii="Times New Roman" w:hAnsi="Times New Roman" w:cs="Times New Roman"/>
                <w:sz w:val="18"/>
              </w:rPr>
              <w:t>яние на достижение показателя</w:t>
            </w:r>
          </w:p>
          <w:p w14:paraId="7E8375B4" w14:textId="509E74FC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(</w:t>
            </w: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Y</w:t>
            </w:r>
            <w:r w:rsidRPr="00985D86">
              <w:rPr>
                <w:rFonts w:ascii="Times New Roman" w:hAnsi="Times New Roman" w:cs="Times New Roman"/>
                <w:sz w:val="18"/>
              </w:rPr>
              <w:t>.ХХ.</w:t>
            </w: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ZZ</w:t>
            </w:r>
            <w:r w:rsidRPr="00985D86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985D86" w:rsidRPr="00985D86" w14:paraId="4200369A" w14:textId="77777777" w:rsidTr="000C7707">
        <w:tc>
          <w:tcPr>
            <w:tcW w:w="178" w:type="pct"/>
            <w:vMerge/>
            <w:vAlign w:val="center"/>
          </w:tcPr>
          <w:p w14:paraId="15BE04F7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893" w:type="pct"/>
            <w:vMerge/>
            <w:vAlign w:val="center"/>
          </w:tcPr>
          <w:p w14:paraId="35D136D2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441" w:type="pct"/>
            <w:vMerge/>
            <w:vAlign w:val="center"/>
          </w:tcPr>
          <w:p w14:paraId="3630EDE2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380" w:type="pct"/>
            <w:vMerge/>
            <w:vAlign w:val="center"/>
          </w:tcPr>
          <w:p w14:paraId="0E22B78B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247" w:type="pct"/>
            <w:vMerge/>
            <w:vAlign w:val="center"/>
          </w:tcPr>
          <w:p w14:paraId="64E80B10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215" w:type="pct"/>
            <w:vAlign w:val="center"/>
          </w:tcPr>
          <w:p w14:paraId="34FD4E2A" w14:textId="31700D08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2023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15" w:type="pct"/>
            <w:vAlign w:val="center"/>
          </w:tcPr>
          <w:p w14:paraId="74AC6391" w14:textId="69FAB6E5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2024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47" w:type="pct"/>
            <w:vAlign w:val="center"/>
          </w:tcPr>
          <w:p w14:paraId="1474A85D" w14:textId="524756BE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2025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23" w:type="pct"/>
            <w:vAlign w:val="center"/>
          </w:tcPr>
          <w:p w14:paraId="5A6BC6D5" w14:textId="4E69B774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2026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78" w:type="pct"/>
            <w:vAlign w:val="center"/>
          </w:tcPr>
          <w:p w14:paraId="59E45DA9" w14:textId="79084E22" w:rsidR="006608A5" w:rsidRPr="00985D86" w:rsidRDefault="00C3115C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2027</w:t>
            </w:r>
            <w:r w:rsidR="006608A5" w:rsidRPr="00985D86">
              <w:rPr>
                <w:rFonts w:cs="Times New Roman"/>
                <w:sz w:val="18"/>
                <w:szCs w:val="20"/>
              </w:rPr>
              <w:t xml:space="preserve"> год</w:t>
            </w:r>
          </w:p>
        </w:tc>
        <w:tc>
          <w:tcPr>
            <w:tcW w:w="924" w:type="pct"/>
            <w:vMerge/>
            <w:vAlign w:val="center"/>
          </w:tcPr>
          <w:p w14:paraId="73B7CB6B" w14:textId="3A1F3295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759" w:type="pct"/>
            <w:vMerge/>
            <w:vAlign w:val="center"/>
          </w:tcPr>
          <w:p w14:paraId="6D03B33E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</w:tr>
      <w:tr w:rsidR="00985D86" w:rsidRPr="00985D86" w14:paraId="29560401" w14:textId="77777777" w:rsidTr="000C7707">
        <w:tc>
          <w:tcPr>
            <w:tcW w:w="178" w:type="pct"/>
            <w:vAlign w:val="center"/>
          </w:tcPr>
          <w:p w14:paraId="1D3B8D23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893" w:type="pct"/>
            <w:vAlign w:val="center"/>
          </w:tcPr>
          <w:p w14:paraId="10A22D5E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441" w:type="pct"/>
            <w:vAlign w:val="center"/>
          </w:tcPr>
          <w:p w14:paraId="38B324B9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380" w:type="pct"/>
            <w:vAlign w:val="center"/>
          </w:tcPr>
          <w:p w14:paraId="4B94A22D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247" w:type="pct"/>
            <w:vAlign w:val="center"/>
          </w:tcPr>
          <w:p w14:paraId="201E7171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5" w:type="pct"/>
            <w:vAlign w:val="center"/>
          </w:tcPr>
          <w:p w14:paraId="4AF2AE67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215" w:type="pct"/>
            <w:vAlign w:val="center"/>
          </w:tcPr>
          <w:p w14:paraId="5B1981A7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47" w:type="pct"/>
            <w:vAlign w:val="center"/>
          </w:tcPr>
          <w:p w14:paraId="7C8FD482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223" w:type="pct"/>
            <w:vAlign w:val="center"/>
          </w:tcPr>
          <w:p w14:paraId="34D86E32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78" w:type="pct"/>
            <w:vAlign w:val="center"/>
          </w:tcPr>
          <w:p w14:paraId="35FF2649" w14:textId="01F04B50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924" w:type="pct"/>
            <w:vAlign w:val="center"/>
          </w:tcPr>
          <w:p w14:paraId="6E084E73" w14:textId="1BD3767B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759" w:type="pct"/>
            <w:vAlign w:val="center"/>
          </w:tcPr>
          <w:p w14:paraId="4FB68D42" w14:textId="1872658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12</w:t>
            </w:r>
          </w:p>
        </w:tc>
      </w:tr>
      <w:tr w:rsidR="006608A5" w:rsidRPr="00985D86" w14:paraId="4CE370BA" w14:textId="77777777" w:rsidTr="00985D86">
        <w:tc>
          <w:tcPr>
            <w:tcW w:w="5000" w:type="pct"/>
            <w:gridSpan w:val="12"/>
            <w:vAlign w:val="center"/>
          </w:tcPr>
          <w:p w14:paraId="63E46AD6" w14:textId="525C33D1" w:rsidR="006608A5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  <w:r w:rsidR="007447CF"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9E01FF" w:rsidRPr="00985D86">
              <w:rPr>
                <w:rFonts w:ascii="Times New Roman" w:hAnsi="Times New Roman" w:cs="Times New Roman"/>
                <w:sz w:val="18"/>
              </w:rPr>
              <w:t>овышение инвестиционной привлекательности округа за счет создания благоприятных условий для ведения бизнеса и привлечения инвестиций в развитие приоритетных направлений</w:t>
            </w:r>
          </w:p>
        </w:tc>
      </w:tr>
      <w:tr w:rsidR="00985D86" w:rsidRPr="00550507" w14:paraId="292A331B" w14:textId="77777777" w:rsidTr="000C7707">
        <w:tc>
          <w:tcPr>
            <w:tcW w:w="178" w:type="pct"/>
            <w:vAlign w:val="center"/>
          </w:tcPr>
          <w:p w14:paraId="4C68795E" w14:textId="77777777" w:rsidR="00F504EB" w:rsidRPr="00000C0F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93" w:type="pct"/>
            <w:vAlign w:val="center"/>
          </w:tcPr>
          <w:p w14:paraId="5F04F745" w14:textId="243805D0" w:rsidR="00F504EB" w:rsidRPr="00000C0F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441" w:type="pct"/>
            <w:vAlign w:val="center"/>
          </w:tcPr>
          <w:p w14:paraId="4D6CAC56" w14:textId="77777777" w:rsidR="00985D86" w:rsidRPr="00000C0F" w:rsidRDefault="00985D86" w:rsidP="00985D86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000C0F">
              <w:rPr>
                <w:rFonts w:ascii="Times New Roman" w:eastAsiaTheme="minorHAnsi" w:hAnsi="Times New Roman" w:cs="Times New Roman"/>
                <w:sz w:val="18"/>
              </w:rPr>
              <w:t>Приоритетный, отраслевой показатель</w:t>
            </w:r>
          </w:p>
          <w:p w14:paraId="5C8EF006" w14:textId="7006BC24" w:rsidR="00F504EB" w:rsidRPr="00000C0F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vAlign w:val="center"/>
          </w:tcPr>
          <w:p w14:paraId="729B0DD6" w14:textId="3BD37CCE" w:rsidR="00F504EB" w:rsidRPr="00000C0F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416ECE04" w14:textId="1AB7D315" w:rsidR="00F504EB" w:rsidRPr="00000C0F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00C0F">
              <w:rPr>
                <w:rFonts w:ascii="Times New Roman" w:hAnsi="Times New Roman" w:cs="Times New Roman"/>
                <w:sz w:val="18"/>
                <w:lang w:val="en-US"/>
              </w:rPr>
              <w:t>110</w:t>
            </w:r>
            <w:r w:rsidRPr="00000C0F">
              <w:rPr>
                <w:rFonts w:ascii="Times New Roman" w:hAnsi="Times New Roman" w:cs="Times New Roman"/>
                <w:sz w:val="18"/>
              </w:rPr>
              <w:t>,</w:t>
            </w:r>
            <w:r w:rsidRPr="00000C0F">
              <w:rPr>
                <w:rFonts w:ascii="Times New Roman" w:hAnsi="Times New Roman" w:cs="Times New Roman"/>
                <w:sz w:val="18"/>
                <w:lang w:val="en-US"/>
              </w:rPr>
              <w:t>1</w:t>
            </w:r>
          </w:p>
        </w:tc>
        <w:tc>
          <w:tcPr>
            <w:tcW w:w="215" w:type="pct"/>
            <w:vAlign w:val="center"/>
          </w:tcPr>
          <w:p w14:paraId="52E25248" w14:textId="652258FF" w:rsidR="00F504EB" w:rsidRPr="00000C0F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108,2</w:t>
            </w:r>
          </w:p>
        </w:tc>
        <w:tc>
          <w:tcPr>
            <w:tcW w:w="215" w:type="pct"/>
            <w:vAlign w:val="center"/>
          </w:tcPr>
          <w:p w14:paraId="4F7B8466" w14:textId="7DC32DF2" w:rsidR="00F504EB" w:rsidRPr="00000C0F" w:rsidRDefault="0070769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115</w:t>
            </w:r>
          </w:p>
        </w:tc>
        <w:tc>
          <w:tcPr>
            <w:tcW w:w="247" w:type="pct"/>
            <w:vAlign w:val="center"/>
          </w:tcPr>
          <w:p w14:paraId="50931AA4" w14:textId="2A1E1275" w:rsidR="00F504EB" w:rsidRPr="004E66C4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106,6</w:t>
            </w:r>
          </w:p>
        </w:tc>
        <w:tc>
          <w:tcPr>
            <w:tcW w:w="223" w:type="pct"/>
            <w:vAlign w:val="center"/>
          </w:tcPr>
          <w:p w14:paraId="3671DA66" w14:textId="28093B00" w:rsidR="00F504EB" w:rsidRPr="004E66C4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106,9</w:t>
            </w:r>
          </w:p>
        </w:tc>
        <w:tc>
          <w:tcPr>
            <w:tcW w:w="278" w:type="pct"/>
            <w:vAlign w:val="center"/>
          </w:tcPr>
          <w:p w14:paraId="589A2B34" w14:textId="18417B4B" w:rsidR="00F504EB" w:rsidRPr="004E66C4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107,0</w:t>
            </w:r>
          </w:p>
        </w:tc>
        <w:tc>
          <w:tcPr>
            <w:tcW w:w="924" w:type="pct"/>
            <w:vMerge w:val="restart"/>
            <w:vAlign w:val="center"/>
          </w:tcPr>
          <w:p w14:paraId="48D44635" w14:textId="73FBA50C" w:rsidR="00F504EB" w:rsidRPr="00000C0F" w:rsidRDefault="00F504EB" w:rsidP="00000C0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 xml:space="preserve">Отдел инвестиций и предпринимательства </w:t>
            </w:r>
            <w:r w:rsidR="00000C0F">
              <w:rPr>
                <w:rFonts w:ascii="Times New Roman" w:hAnsi="Times New Roman" w:cs="Times New Roman"/>
                <w:sz w:val="18"/>
              </w:rPr>
              <w:t xml:space="preserve">управления </w:t>
            </w:r>
            <w:r w:rsidRPr="00000C0F">
              <w:rPr>
                <w:rFonts w:ascii="Times New Roman" w:hAnsi="Times New Roman" w:cs="Times New Roman"/>
                <w:sz w:val="18"/>
              </w:rPr>
              <w:t>экономи</w:t>
            </w:r>
            <w:r w:rsidR="00000C0F">
              <w:rPr>
                <w:rFonts w:ascii="Times New Roman" w:hAnsi="Times New Roman" w:cs="Times New Roman"/>
                <w:sz w:val="18"/>
              </w:rPr>
              <w:t>ческого</w:t>
            </w:r>
            <w:r w:rsidRPr="00000C0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000C0F">
              <w:rPr>
                <w:rFonts w:ascii="Times New Roman" w:hAnsi="Times New Roman" w:cs="Times New Roman"/>
                <w:sz w:val="18"/>
              </w:rPr>
              <w:t>развития</w:t>
            </w:r>
          </w:p>
        </w:tc>
        <w:tc>
          <w:tcPr>
            <w:tcW w:w="759" w:type="pct"/>
            <w:vAlign w:val="center"/>
          </w:tcPr>
          <w:p w14:paraId="12964037" w14:textId="466F7C22" w:rsidR="00F504EB" w:rsidRPr="00550507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1.</w:t>
            </w:r>
            <w:r w:rsidR="00F504EB" w:rsidRPr="00000C0F">
              <w:rPr>
                <w:rFonts w:ascii="Times New Roman" w:hAnsi="Times New Roman" w:cs="Times New Roman"/>
                <w:sz w:val="18"/>
              </w:rPr>
              <w:t>02.01</w:t>
            </w:r>
          </w:p>
        </w:tc>
        <w:bookmarkStart w:id="0" w:name="_GoBack"/>
        <w:bookmarkEnd w:id="0"/>
      </w:tr>
      <w:tr w:rsidR="00985D86" w:rsidRPr="00550507" w14:paraId="489C48BB" w14:textId="77777777" w:rsidTr="000C7707">
        <w:trPr>
          <w:trHeight w:val="526"/>
        </w:trPr>
        <w:tc>
          <w:tcPr>
            <w:tcW w:w="178" w:type="pct"/>
            <w:vAlign w:val="center"/>
          </w:tcPr>
          <w:p w14:paraId="1037EEBC" w14:textId="2475FA10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893" w:type="pct"/>
            <w:vAlign w:val="center"/>
          </w:tcPr>
          <w:p w14:paraId="4CCE6090" w14:textId="38D79B84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Количество созданных рабочих мест</w:t>
            </w:r>
          </w:p>
        </w:tc>
        <w:tc>
          <w:tcPr>
            <w:tcW w:w="441" w:type="pct"/>
            <w:vAlign w:val="center"/>
          </w:tcPr>
          <w:p w14:paraId="245B4BFB" w14:textId="22F8F0B6" w:rsidR="00FC462C" w:rsidRPr="00000C0F" w:rsidRDefault="00985D86" w:rsidP="00F6045A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000C0F">
              <w:rPr>
                <w:rFonts w:ascii="Times New Roman" w:eastAsiaTheme="minorHAnsi" w:hAnsi="Times New Roman" w:cs="Times New Roman"/>
                <w:sz w:val="18"/>
              </w:rPr>
              <w:t xml:space="preserve">Приоритетный, </w:t>
            </w:r>
            <w:r w:rsidR="00F6045A" w:rsidRPr="00000C0F">
              <w:rPr>
                <w:rFonts w:ascii="Times New Roman" w:eastAsiaTheme="minorHAnsi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5D7EA397" w14:textId="13E8D571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5E56B5AA" w14:textId="4E47F410" w:rsidR="00FC462C" w:rsidRPr="00000C0F" w:rsidRDefault="0052261D" w:rsidP="00985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  <w:lang w:val="en-US"/>
              </w:rPr>
              <w:t xml:space="preserve">5 </w:t>
            </w:r>
            <w:r w:rsidR="00985D86" w:rsidRPr="00000C0F">
              <w:rPr>
                <w:rFonts w:ascii="Times New Roman" w:hAnsi="Times New Roman" w:cs="Times New Roman"/>
                <w:sz w:val="18"/>
              </w:rPr>
              <w:t>628</w:t>
            </w:r>
          </w:p>
        </w:tc>
        <w:tc>
          <w:tcPr>
            <w:tcW w:w="215" w:type="pct"/>
            <w:vAlign w:val="center"/>
          </w:tcPr>
          <w:p w14:paraId="3F84247B" w14:textId="2E6CEA6A" w:rsidR="00FC462C" w:rsidRPr="00000C0F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2900</w:t>
            </w:r>
          </w:p>
        </w:tc>
        <w:tc>
          <w:tcPr>
            <w:tcW w:w="215" w:type="pct"/>
            <w:vAlign w:val="center"/>
          </w:tcPr>
          <w:p w14:paraId="4B7867D6" w14:textId="0DF9C17A" w:rsidR="00FC462C" w:rsidRPr="00000C0F" w:rsidRDefault="0070769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2800</w:t>
            </w:r>
          </w:p>
        </w:tc>
        <w:tc>
          <w:tcPr>
            <w:tcW w:w="247" w:type="pct"/>
            <w:vAlign w:val="center"/>
          </w:tcPr>
          <w:p w14:paraId="65345ED2" w14:textId="1DA3F267" w:rsidR="00FC462C" w:rsidRPr="00000C0F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4900</w:t>
            </w:r>
          </w:p>
        </w:tc>
        <w:tc>
          <w:tcPr>
            <w:tcW w:w="223" w:type="pct"/>
            <w:vAlign w:val="center"/>
          </w:tcPr>
          <w:p w14:paraId="25269594" w14:textId="7E6943C6" w:rsidR="00FC462C" w:rsidRPr="00000C0F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5750</w:t>
            </w:r>
          </w:p>
        </w:tc>
        <w:tc>
          <w:tcPr>
            <w:tcW w:w="278" w:type="pct"/>
            <w:vAlign w:val="center"/>
          </w:tcPr>
          <w:p w14:paraId="544508D6" w14:textId="2A9B2088" w:rsidR="00FC462C" w:rsidRPr="00000C0F" w:rsidRDefault="007066E9" w:rsidP="00000C0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6</w:t>
            </w:r>
            <w:r w:rsidR="00000C0F" w:rsidRPr="00000C0F">
              <w:rPr>
                <w:rFonts w:ascii="Times New Roman" w:hAnsi="Times New Roman" w:cs="Times New Roman"/>
                <w:sz w:val="18"/>
              </w:rPr>
              <w:t>7</w:t>
            </w:r>
            <w:r w:rsidRPr="00000C0F">
              <w:rPr>
                <w:rFonts w:ascii="Times New Roman" w:hAnsi="Times New Roman" w:cs="Times New Roman"/>
                <w:sz w:val="18"/>
              </w:rPr>
              <w:t>00</w:t>
            </w:r>
          </w:p>
        </w:tc>
        <w:tc>
          <w:tcPr>
            <w:tcW w:w="924" w:type="pct"/>
            <w:vMerge/>
            <w:vAlign w:val="center"/>
          </w:tcPr>
          <w:p w14:paraId="7770CAD0" w14:textId="0CF50CF4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3D217BEF" w14:textId="3D093369" w:rsidR="00FC462C" w:rsidRPr="00000C0F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bCs/>
                <w:sz w:val="18"/>
              </w:rPr>
              <w:t>1.</w:t>
            </w:r>
            <w:r w:rsidR="00FC462C" w:rsidRPr="00000C0F">
              <w:rPr>
                <w:rFonts w:ascii="Times New Roman" w:hAnsi="Times New Roman" w:cs="Times New Roman"/>
                <w:bCs/>
                <w:sz w:val="18"/>
              </w:rPr>
              <w:t>05.01</w:t>
            </w:r>
          </w:p>
        </w:tc>
      </w:tr>
      <w:tr w:rsidR="00985D86" w:rsidRPr="00550507" w14:paraId="6E1F7331" w14:textId="77777777" w:rsidTr="000C7707">
        <w:tc>
          <w:tcPr>
            <w:tcW w:w="178" w:type="pct"/>
            <w:vAlign w:val="center"/>
          </w:tcPr>
          <w:p w14:paraId="57003EFD" w14:textId="46FDB7FC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vAlign w:val="center"/>
          </w:tcPr>
          <w:p w14:paraId="3F7D4840" w14:textId="197CA995" w:rsidR="00FC462C" w:rsidRPr="00000C0F" w:rsidRDefault="00FC462C" w:rsidP="00985D8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000C0F">
              <w:rPr>
                <w:rFonts w:eastAsia="Times New Roman" w:cs="Times New Roman"/>
                <w:sz w:val="18"/>
                <w:szCs w:val="20"/>
                <w:lang w:eastAsia="ru-RU"/>
              </w:rPr>
              <w:t>Объем инвестиций, привлеченных в основной капитал (без учета бюджетных</w:t>
            </w:r>
            <w:r w:rsidR="00985D86" w:rsidRPr="00000C0F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инвестиций), на душу населения</w:t>
            </w:r>
          </w:p>
        </w:tc>
        <w:tc>
          <w:tcPr>
            <w:tcW w:w="441" w:type="pct"/>
            <w:vAlign w:val="center"/>
          </w:tcPr>
          <w:p w14:paraId="44499F02" w14:textId="3B5D40CB" w:rsidR="00FC462C" w:rsidRPr="00000C0F" w:rsidRDefault="00985D86" w:rsidP="00985D86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000C0F">
              <w:rPr>
                <w:rFonts w:ascii="Times New Roman" w:eastAsiaTheme="minorHAnsi" w:hAnsi="Times New Roman" w:cs="Times New Roman"/>
                <w:sz w:val="18"/>
              </w:rPr>
              <w:t>Приоритетный, отраслевой показатель</w:t>
            </w:r>
          </w:p>
        </w:tc>
        <w:tc>
          <w:tcPr>
            <w:tcW w:w="380" w:type="pct"/>
            <w:vAlign w:val="center"/>
          </w:tcPr>
          <w:p w14:paraId="5765EECF" w14:textId="4CF5A43B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000C0F">
              <w:rPr>
                <w:rFonts w:ascii="Times New Roman" w:hAnsi="Times New Roman" w:cs="Times New Roman"/>
                <w:sz w:val="18"/>
              </w:rPr>
              <w:t>тыс.руб</w:t>
            </w:r>
            <w:proofErr w:type="spellEnd"/>
            <w:r w:rsidRPr="00000C0F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247" w:type="pct"/>
            <w:vAlign w:val="center"/>
          </w:tcPr>
          <w:p w14:paraId="7C87684B" w14:textId="0A083150" w:rsidR="00FC462C" w:rsidRPr="00000C0F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  <w:lang w:val="en-US"/>
              </w:rPr>
              <w:t>211</w:t>
            </w:r>
            <w:r w:rsidRPr="00000C0F">
              <w:rPr>
                <w:rFonts w:ascii="Times New Roman" w:hAnsi="Times New Roman" w:cs="Times New Roman"/>
                <w:sz w:val="18"/>
              </w:rPr>
              <w:t>,22</w:t>
            </w:r>
          </w:p>
        </w:tc>
        <w:tc>
          <w:tcPr>
            <w:tcW w:w="215" w:type="pct"/>
            <w:vAlign w:val="center"/>
          </w:tcPr>
          <w:p w14:paraId="71B8F111" w14:textId="50E2E5F9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172,07</w:t>
            </w:r>
          </w:p>
        </w:tc>
        <w:tc>
          <w:tcPr>
            <w:tcW w:w="215" w:type="pct"/>
            <w:vAlign w:val="center"/>
          </w:tcPr>
          <w:p w14:paraId="5F0501B3" w14:textId="6939C63D" w:rsidR="00FC462C" w:rsidRPr="00000C0F" w:rsidRDefault="0070769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150,1</w:t>
            </w:r>
          </w:p>
        </w:tc>
        <w:tc>
          <w:tcPr>
            <w:tcW w:w="247" w:type="pct"/>
            <w:vAlign w:val="center"/>
          </w:tcPr>
          <w:p w14:paraId="5E1F18DA" w14:textId="7EB1C7E6" w:rsidR="00FC462C" w:rsidRPr="00000C0F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136,44</w:t>
            </w:r>
          </w:p>
        </w:tc>
        <w:tc>
          <w:tcPr>
            <w:tcW w:w="223" w:type="pct"/>
            <w:vAlign w:val="center"/>
          </w:tcPr>
          <w:p w14:paraId="6A094174" w14:textId="3BC8A4AC" w:rsidR="00FC462C" w:rsidRPr="00000C0F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144,28</w:t>
            </w:r>
          </w:p>
        </w:tc>
        <w:tc>
          <w:tcPr>
            <w:tcW w:w="278" w:type="pct"/>
            <w:vAlign w:val="center"/>
          </w:tcPr>
          <w:p w14:paraId="0020EC51" w14:textId="207E5156" w:rsidR="00FC462C" w:rsidRPr="00000C0F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152,40</w:t>
            </w:r>
          </w:p>
        </w:tc>
        <w:tc>
          <w:tcPr>
            <w:tcW w:w="924" w:type="pct"/>
            <w:vMerge/>
            <w:vAlign w:val="center"/>
          </w:tcPr>
          <w:p w14:paraId="0A16857E" w14:textId="77777777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1D0BF0BE" w14:textId="2506109F" w:rsidR="00FC462C" w:rsidRPr="00000C0F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bCs/>
                <w:sz w:val="18"/>
              </w:rPr>
              <w:t>1.</w:t>
            </w:r>
            <w:r w:rsidR="00FC462C" w:rsidRPr="00000C0F">
              <w:rPr>
                <w:rFonts w:ascii="Times New Roman" w:hAnsi="Times New Roman" w:cs="Times New Roman"/>
                <w:bCs/>
                <w:sz w:val="18"/>
              </w:rPr>
              <w:t>08.01</w:t>
            </w:r>
          </w:p>
        </w:tc>
      </w:tr>
      <w:tr w:rsidR="00FC462C" w:rsidRPr="00550507" w14:paraId="16D456EA" w14:textId="77777777" w:rsidTr="00985D86">
        <w:tc>
          <w:tcPr>
            <w:tcW w:w="5000" w:type="pct"/>
            <w:gridSpan w:val="12"/>
            <w:vAlign w:val="center"/>
          </w:tcPr>
          <w:p w14:paraId="2AA4FEEB" w14:textId="363CB6BD" w:rsidR="00FC462C" w:rsidRPr="00834D8F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Развитие конкуренции, повышение эффективности, результативности контрактной системы в сфере закупок и закупок</w:t>
            </w:r>
          </w:p>
        </w:tc>
      </w:tr>
      <w:tr w:rsidR="00985D86" w:rsidRPr="00550507" w14:paraId="63FE6411" w14:textId="77777777" w:rsidTr="000C7707">
        <w:tc>
          <w:tcPr>
            <w:tcW w:w="178" w:type="pct"/>
            <w:vAlign w:val="center"/>
          </w:tcPr>
          <w:p w14:paraId="52F76454" w14:textId="2E4C3311" w:rsidR="00FC462C" w:rsidRPr="00834D8F" w:rsidRDefault="00D5724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1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0DC54" w14:textId="72E7420C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DBE52" w14:textId="5FDA4A30" w:rsidR="00FC462C" w:rsidRPr="00834D8F" w:rsidRDefault="00570881" w:rsidP="00944302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834D8F">
              <w:rPr>
                <w:rFonts w:ascii="Times New Roman" w:eastAsiaTheme="minorHAnsi" w:hAnsi="Times New Roman" w:cs="Times New Roman"/>
                <w:sz w:val="18"/>
              </w:rPr>
              <w:t>Приоритетный</w:t>
            </w:r>
            <w:r w:rsidR="00985D86" w:rsidRPr="00834D8F">
              <w:rPr>
                <w:rFonts w:ascii="Times New Roman" w:eastAsiaTheme="minorHAnsi" w:hAnsi="Times New Roman" w:cs="Times New Roman"/>
                <w:sz w:val="18"/>
              </w:rPr>
              <w:t>,</w:t>
            </w:r>
            <w:r w:rsidRPr="00834D8F">
              <w:rPr>
                <w:rFonts w:ascii="Times New Roman" w:eastAsiaTheme="minorHAnsi" w:hAnsi="Times New Roman" w:cs="Times New Roman"/>
                <w:sz w:val="18"/>
              </w:rPr>
              <w:t xml:space="preserve"> </w:t>
            </w:r>
            <w:r w:rsidR="0023510A" w:rsidRPr="00834D8F">
              <w:rPr>
                <w:rFonts w:ascii="Times New Roman" w:eastAsiaTheme="minorHAnsi" w:hAnsi="Times New Roman" w:cs="Times New Roman"/>
                <w:sz w:val="18"/>
              </w:rPr>
              <w:t>о</w:t>
            </w:r>
            <w:r w:rsidR="00FC462C" w:rsidRPr="00834D8F">
              <w:rPr>
                <w:rFonts w:ascii="Times New Roman" w:eastAsiaTheme="minorHAnsi" w:hAnsi="Times New Roman" w:cs="Times New Roman"/>
                <w:sz w:val="18"/>
              </w:rPr>
              <w:t>траслевой показатель</w:t>
            </w:r>
          </w:p>
          <w:p w14:paraId="51DB2249" w14:textId="77777777" w:rsidR="00FC462C" w:rsidRPr="00834D8F" w:rsidRDefault="00FC462C" w:rsidP="00944302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</w:p>
          <w:p w14:paraId="22A17F59" w14:textId="673B6DBD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F447D" w14:textId="65CE8FFF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единица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2A02" w14:textId="40771FE0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  <w:lang w:eastAsia="en-US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F43DA" w14:textId="350E9FFB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AD3B8" w14:textId="0D1C1E3A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910C2" w14:textId="0AC059D6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D74A" w14:textId="10431427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B9006" w14:textId="1E1F4379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129E" w14:textId="417AC689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МКУ «Дирекция единого заказчика»</w:t>
            </w:r>
          </w:p>
        </w:tc>
        <w:tc>
          <w:tcPr>
            <w:tcW w:w="759" w:type="pct"/>
            <w:vAlign w:val="center"/>
          </w:tcPr>
          <w:p w14:paraId="7C4AFDFA" w14:textId="05F29430" w:rsidR="00FC462C" w:rsidRPr="00834D8F" w:rsidRDefault="001D1F56" w:rsidP="00834D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 xml:space="preserve">50.01, 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 xml:space="preserve">50.02, 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50.03,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 xml:space="preserve">50.04, 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 xml:space="preserve">50.05, 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 xml:space="preserve">50.06, 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5</w:t>
            </w:r>
            <w:r w:rsidR="00834D8F">
              <w:rPr>
                <w:rFonts w:ascii="Times New Roman" w:hAnsi="Times New Roman" w:cs="Times New Roman"/>
                <w:sz w:val="18"/>
              </w:rPr>
              <w:t>1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.01,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5</w:t>
            </w:r>
            <w:r w:rsidR="00834D8F">
              <w:rPr>
                <w:rFonts w:ascii="Times New Roman" w:hAnsi="Times New Roman" w:cs="Times New Roman"/>
                <w:sz w:val="18"/>
              </w:rPr>
              <w:t>1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.02.</w:t>
            </w:r>
          </w:p>
        </w:tc>
      </w:tr>
      <w:tr w:rsidR="00FC462C" w:rsidRPr="00550507" w14:paraId="665EE702" w14:textId="77777777" w:rsidTr="00985D86">
        <w:tc>
          <w:tcPr>
            <w:tcW w:w="5000" w:type="pct"/>
            <w:gridSpan w:val="12"/>
            <w:vAlign w:val="center"/>
          </w:tcPr>
          <w:p w14:paraId="2A9D0F40" w14:textId="523B3405" w:rsidR="00FC462C" w:rsidRPr="00550507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3.</w:t>
            </w:r>
            <w:r w:rsidR="00420EED" w:rsidRPr="000D4898">
              <w:rPr>
                <w:rFonts w:ascii="Times New Roman" w:hAnsi="Times New Roman" w:cs="Times New Roman"/>
                <w:sz w:val="18"/>
              </w:rPr>
              <w:t>У</w:t>
            </w:r>
            <w:r w:rsidR="00FC462C" w:rsidRPr="000D4898">
              <w:rPr>
                <w:rFonts w:ascii="Times New Roman" w:hAnsi="Times New Roman" w:cs="Times New Roman"/>
                <w:sz w:val="18"/>
              </w:rPr>
              <w:t>величение конкурентоспособности экономики городского округа Домодедово за счет создания благоприятных условий для предпринимательской деятельности и обеспечения устойчивого развития малого и среднего предпринимательства</w:t>
            </w:r>
          </w:p>
        </w:tc>
      </w:tr>
      <w:tr w:rsidR="000D4898" w:rsidRPr="00550507" w14:paraId="38A5F45C" w14:textId="77777777" w:rsidTr="000C7707">
        <w:tc>
          <w:tcPr>
            <w:tcW w:w="178" w:type="pct"/>
            <w:vAlign w:val="center"/>
          </w:tcPr>
          <w:p w14:paraId="3C4F55FB" w14:textId="51A6E83E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93" w:type="pct"/>
            <w:vAlign w:val="center"/>
          </w:tcPr>
          <w:p w14:paraId="4AA25999" w14:textId="2822E511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B1950">
              <w:rPr>
                <w:rFonts w:ascii="Times New Roman" w:hAnsi="Times New Roman" w:cs="Times New Roman"/>
                <w:sz w:val="1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</w:t>
            </w:r>
            <w:r w:rsidRPr="000D4898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0D4898">
              <w:rPr>
                <w:rFonts w:ascii="Times New Roman" w:hAnsi="Times New Roman" w:cs="Times New Roman"/>
                <w:sz w:val="18"/>
              </w:rPr>
              <w:lastRenderedPageBreak/>
              <w:t>и организаций</w:t>
            </w:r>
          </w:p>
        </w:tc>
        <w:tc>
          <w:tcPr>
            <w:tcW w:w="441" w:type="pct"/>
            <w:vAlign w:val="center"/>
          </w:tcPr>
          <w:p w14:paraId="4EC5B1F5" w14:textId="77777777" w:rsidR="000D4898" w:rsidRPr="000D4898" w:rsidRDefault="000D4898" w:rsidP="000D4898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</w:p>
          <w:p w14:paraId="51540D23" w14:textId="71F03D23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eastAsiaTheme="minorHAnsi" w:hAnsi="Times New Roman" w:cs="Times New Roman"/>
                <w:sz w:val="18"/>
              </w:rPr>
              <w:t>Приоритетный,</w:t>
            </w:r>
            <w:r w:rsidRPr="000D4898">
              <w:t xml:space="preserve"> </w:t>
            </w:r>
            <w:r w:rsidRPr="000D4898">
              <w:rPr>
                <w:rFonts w:ascii="Times New Roman" w:eastAsiaTheme="minorHAnsi" w:hAnsi="Times New Roman" w:cs="Times New Roman"/>
                <w:sz w:val="18"/>
              </w:rPr>
              <w:t xml:space="preserve">отраслевой показатель </w:t>
            </w:r>
          </w:p>
        </w:tc>
        <w:tc>
          <w:tcPr>
            <w:tcW w:w="380" w:type="pct"/>
            <w:vAlign w:val="center"/>
          </w:tcPr>
          <w:p w14:paraId="2088C74A" w14:textId="011951C0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3A5237FA" w14:textId="5F6F80F1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val="en-US"/>
              </w:rPr>
              <w:t>25,8</w:t>
            </w:r>
          </w:p>
        </w:tc>
        <w:tc>
          <w:tcPr>
            <w:tcW w:w="215" w:type="pct"/>
            <w:vAlign w:val="center"/>
          </w:tcPr>
          <w:p w14:paraId="7F3A4057" w14:textId="045DFDAE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val="en-US"/>
              </w:rPr>
              <w:t>25,66</w:t>
            </w:r>
          </w:p>
        </w:tc>
        <w:tc>
          <w:tcPr>
            <w:tcW w:w="215" w:type="pct"/>
            <w:vAlign w:val="center"/>
          </w:tcPr>
          <w:p w14:paraId="78C35797" w14:textId="4CCC17A9" w:rsidR="000D4898" w:rsidRPr="0065120A" w:rsidRDefault="0070769C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26,17</w:t>
            </w:r>
          </w:p>
        </w:tc>
        <w:tc>
          <w:tcPr>
            <w:tcW w:w="247" w:type="pct"/>
            <w:vAlign w:val="center"/>
          </w:tcPr>
          <w:p w14:paraId="79044426" w14:textId="49BCEC3B" w:rsidR="000D4898" w:rsidRPr="009B3A0A" w:rsidRDefault="009B3A0A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26,35</w:t>
            </w:r>
          </w:p>
        </w:tc>
        <w:tc>
          <w:tcPr>
            <w:tcW w:w="223" w:type="pct"/>
            <w:vAlign w:val="center"/>
          </w:tcPr>
          <w:p w14:paraId="33B74F3B" w14:textId="6F7FAB5B" w:rsidR="000D4898" w:rsidRPr="009B3A0A" w:rsidRDefault="009B3A0A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26,59</w:t>
            </w:r>
          </w:p>
        </w:tc>
        <w:tc>
          <w:tcPr>
            <w:tcW w:w="278" w:type="pct"/>
            <w:vAlign w:val="center"/>
          </w:tcPr>
          <w:p w14:paraId="1A6753CA" w14:textId="43A67271" w:rsidR="000D4898" w:rsidRPr="009B3A0A" w:rsidRDefault="009B3A0A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26,80</w:t>
            </w:r>
          </w:p>
        </w:tc>
        <w:tc>
          <w:tcPr>
            <w:tcW w:w="924" w:type="pct"/>
            <w:vMerge w:val="restart"/>
            <w:vAlign w:val="center"/>
          </w:tcPr>
          <w:p w14:paraId="09063F8F" w14:textId="12AA514C" w:rsidR="000D4898" w:rsidRPr="00550507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Отдел инвестиций и предпринимательства управления экономического развития</w:t>
            </w:r>
          </w:p>
        </w:tc>
        <w:tc>
          <w:tcPr>
            <w:tcW w:w="759" w:type="pct"/>
            <w:vMerge w:val="restart"/>
            <w:vAlign w:val="center"/>
          </w:tcPr>
          <w:p w14:paraId="621BCA3B" w14:textId="6970FA29" w:rsidR="000D4898" w:rsidRPr="000D4898" w:rsidRDefault="000D4898" w:rsidP="000D4898">
            <w:pPr>
              <w:jc w:val="center"/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</w:pPr>
            <w:r w:rsidRPr="000D4898"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  <w:t>3.02.01</w:t>
            </w:r>
          </w:p>
          <w:p w14:paraId="599952E3" w14:textId="6A0DB6B0" w:rsidR="000D4898" w:rsidRPr="000D4898" w:rsidRDefault="000D4898" w:rsidP="000D4898">
            <w:pPr>
              <w:jc w:val="center"/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</w:pPr>
            <w:r w:rsidRPr="000D4898"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  <w:t>3.02.03</w:t>
            </w:r>
          </w:p>
          <w:p w14:paraId="7392E12B" w14:textId="0FC53DDE" w:rsidR="000D4898" w:rsidRPr="00550507" w:rsidRDefault="000D4898" w:rsidP="000D4898">
            <w:pPr>
              <w:jc w:val="center"/>
              <w:rPr>
                <w:rFonts w:eastAsia="Times New Roman" w:cs="Times New Roman"/>
                <w:bCs/>
                <w:sz w:val="18"/>
                <w:szCs w:val="20"/>
                <w:highlight w:val="yellow"/>
                <w:lang w:eastAsia="ru-RU"/>
              </w:rPr>
            </w:pPr>
          </w:p>
          <w:p w14:paraId="4FC0F5E3" w14:textId="1CE31AC2" w:rsidR="000D4898" w:rsidRPr="00550507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</w:tr>
      <w:tr w:rsidR="00985D86" w:rsidRPr="00550507" w14:paraId="79CDA80D" w14:textId="77777777" w:rsidTr="000C7707">
        <w:tc>
          <w:tcPr>
            <w:tcW w:w="178" w:type="pct"/>
            <w:vAlign w:val="center"/>
          </w:tcPr>
          <w:p w14:paraId="126CC538" w14:textId="0B287369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lastRenderedPageBreak/>
              <w:t>2.</w:t>
            </w:r>
          </w:p>
        </w:tc>
        <w:tc>
          <w:tcPr>
            <w:tcW w:w="893" w:type="pct"/>
            <w:vAlign w:val="center"/>
          </w:tcPr>
          <w:p w14:paraId="71D6C00B" w14:textId="59D02B2B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Число субъектов МСП в расче</w:t>
            </w:r>
            <w:r w:rsidR="00985D86" w:rsidRPr="000D4898">
              <w:rPr>
                <w:rFonts w:ascii="Times New Roman" w:hAnsi="Times New Roman" w:cs="Times New Roman"/>
                <w:sz w:val="18"/>
              </w:rPr>
              <w:t>те на 10 тыс. человек населения</w:t>
            </w:r>
          </w:p>
        </w:tc>
        <w:tc>
          <w:tcPr>
            <w:tcW w:w="441" w:type="pct"/>
            <w:vAlign w:val="center"/>
          </w:tcPr>
          <w:p w14:paraId="569269DE" w14:textId="1F59C0B1" w:rsidR="0023510A" w:rsidRPr="000D4898" w:rsidRDefault="00570881" w:rsidP="00F604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П</w:t>
            </w:r>
            <w:r w:rsidR="0023510A" w:rsidRPr="000D4898">
              <w:rPr>
                <w:rFonts w:ascii="Times New Roman" w:hAnsi="Times New Roman" w:cs="Times New Roman"/>
                <w:sz w:val="18"/>
              </w:rPr>
              <w:t>риоритетный</w:t>
            </w:r>
            <w:r w:rsidR="00956684" w:rsidRPr="000D4898">
              <w:rPr>
                <w:rFonts w:ascii="Times New Roman" w:hAnsi="Times New Roman" w:cs="Times New Roman"/>
                <w:sz w:val="18"/>
              </w:rPr>
              <w:t xml:space="preserve">, </w:t>
            </w:r>
            <w:r w:rsidR="00F6045A" w:rsidRPr="000D4898">
              <w:rPr>
                <w:rFonts w:ascii="Times New Roman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49F45DDD" w14:textId="1BDE86DC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3EC1B68F" w14:textId="313D5A11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512,64</w:t>
            </w:r>
          </w:p>
        </w:tc>
        <w:tc>
          <w:tcPr>
            <w:tcW w:w="215" w:type="pct"/>
            <w:vAlign w:val="center"/>
          </w:tcPr>
          <w:p w14:paraId="28856C89" w14:textId="3BC86BD5" w:rsidR="0023510A" w:rsidRPr="000D4898" w:rsidRDefault="00E57D2E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527,12</w:t>
            </w:r>
          </w:p>
        </w:tc>
        <w:tc>
          <w:tcPr>
            <w:tcW w:w="215" w:type="pct"/>
            <w:vAlign w:val="center"/>
          </w:tcPr>
          <w:p w14:paraId="21A17C6B" w14:textId="2E4324DB" w:rsidR="0023510A" w:rsidRPr="000D4898" w:rsidRDefault="0070769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560,7</w:t>
            </w:r>
          </w:p>
        </w:tc>
        <w:tc>
          <w:tcPr>
            <w:tcW w:w="247" w:type="pct"/>
            <w:vAlign w:val="center"/>
          </w:tcPr>
          <w:p w14:paraId="4B2ED4A2" w14:textId="37272504" w:rsidR="0023510A" w:rsidRPr="000D4898" w:rsidRDefault="009B3A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592,63</w:t>
            </w:r>
          </w:p>
        </w:tc>
        <w:tc>
          <w:tcPr>
            <w:tcW w:w="223" w:type="pct"/>
            <w:vAlign w:val="center"/>
          </w:tcPr>
          <w:p w14:paraId="5EA03ACB" w14:textId="5DCD971A" w:rsidR="0023510A" w:rsidRPr="000D4898" w:rsidRDefault="009B3A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633,08</w:t>
            </w:r>
          </w:p>
        </w:tc>
        <w:tc>
          <w:tcPr>
            <w:tcW w:w="278" w:type="pct"/>
            <w:vAlign w:val="center"/>
          </w:tcPr>
          <w:p w14:paraId="43FC65D2" w14:textId="1E6791D6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660,4</w:t>
            </w:r>
          </w:p>
        </w:tc>
        <w:tc>
          <w:tcPr>
            <w:tcW w:w="924" w:type="pct"/>
            <w:vMerge/>
            <w:vAlign w:val="center"/>
          </w:tcPr>
          <w:p w14:paraId="44DB0E98" w14:textId="77777777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Merge/>
            <w:vAlign w:val="center"/>
          </w:tcPr>
          <w:p w14:paraId="22CBA6E0" w14:textId="6CDB0781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</w:tr>
      <w:tr w:rsidR="00985D86" w:rsidRPr="00550507" w14:paraId="539053A6" w14:textId="77777777" w:rsidTr="000C7707">
        <w:trPr>
          <w:trHeight w:val="694"/>
        </w:trPr>
        <w:tc>
          <w:tcPr>
            <w:tcW w:w="178" w:type="pct"/>
            <w:vAlign w:val="center"/>
          </w:tcPr>
          <w:p w14:paraId="63204A41" w14:textId="29E0314D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vAlign w:val="center"/>
          </w:tcPr>
          <w:p w14:paraId="68CD89C9" w14:textId="187916C6" w:rsidR="0023510A" w:rsidRPr="000D4898" w:rsidRDefault="0023510A" w:rsidP="00985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Количество вновь созданных субъектов малого и среднего бизнеса</w:t>
            </w:r>
            <w:r w:rsidR="00985D86" w:rsidRPr="000D4898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441" w:type="pct"/>
            <w:vAlign w:val="center"/>
          </w:tcPr>
          <w:p w14:paraId="302BCC9F" w14:textId="620676C0" w:rsidR="0023510A" w:rsidRPr="000D4898" w:rsidRDefault="00570881" w:rsidP="00F604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П</w:t>
            </w:r>
            <w:r w:rsidR="0023510A" w:rsidRPr="000D4898">
              <w:rPr>
                <w:rFonts w:ascii="Times New Roman" w:hAnsi="Times New Roman" w:cs="Times New Roman"/>
                <w:sz w:val="18"/>
              </w:rPr>
              <w:t>риоритетный</w:t>
            </w:r>
            <w:r w:rsidR="00956684" w:rsidRPr="000D4898">
              <w:rPr>
                <w:rFonts w:ascii="Times New Roman" w:hAnsi="Times New Roman" w:cs="Times New Roman"/>
                <w:sz w:val="18"/>
              </w:rPr>
              <w:t xml:space="preserve">, </w:t>
            </w:r>
            <w:r w:rsidR="00F6045A" w:rsidRPr="000D4898">
              <w:rPr>
                <w:rFonts w:ascii="Times New Roman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1B55B91E" w14:textId="6A804445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42AB8712" w14:textId="50B5422A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2149</w:t>
            </w:r>
          </w:p>
        </w:tc>
        <w:tc>
          <w:tcPr>
            <w:tcW w:w="215" w:type="pct"/>
            <w:vAlign w:val="center"/>
          </w:tcPr>
          <w:p w14:paraId="496988D7" w14:textId="594B6889" w:rsidR="0023510A" w:rsidRPr="000D4898" w:rsidRDefault="0023510A" w:rsidP="00E57D2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 xml:space="preserve">2 </w:t>
            </w:r>
            <w:r w:rsidR="00E57D2E" w:rsidRPr="000D4898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00</w:t>
            </w:r>
          </w:p>
        </w:tc>
        <w:tc>
          <w:tcPr>
            <w:tcW w:w="215" w:type="pct"/>
            <w:vAlign w:val="center"/>
          </w:tcPr>
          <w:p w14:paraId="70B38EFF" w14:textId="7A5B5533" w:rsidR="0023510A" w:rsidRPr="000D4898" w:rsidRDefault="0070769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2350</w:t>
            </w:r>
          </w:p>
        </w:tc>
        <w:tc>
          <w:tcPr>
            <w:tcW w:w="247" w:type="pct"/>
            <w:vAlign w:val="center"/>
          </w:tcPr>
          <w:p w14:paraId="3381C63F" w14:textId="76430BC1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2 400</w:t>
            </w:r>
          </w:p>
        </w:tc>
        <w:tc>
          <w:tcPr>
            <w:tcW w:w="223" w:type="pct"/>
            <w:vAlign w:val="center"/>
          </w:tcPr>
          <w:p w14:paraId="149F313C" w14:textId="0526E15B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2 500</w:t>
            </w:r>
          </w:p>
        </w:tc>
        <w:tc>
          <w:tcPr>
            <w:tcW w:w="278" w:type="pct"/>
            <w:vAlign w:val="center"/>
          </w:tcPr>
          <w:p w14:paraId="3A30962D" w14:textId="3FA00573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2 600</w:t>
            </w:r>
          </w:p>
        </w:tc>
        <w:tc>
          <w:tcPr>
            <w:tcW w:w="924" w:type="pct"/>
            <w:vMerge/>
            <w:vAlign w:val="center"/>
          </w:tcPr>
          <w:p w14:paraId="74FE0BD8" w14:textId="77777777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Merge/>
            <w:vAlign w:val="center"/>
          </w:tcPr>
          <w:p w14:paraId="511952F5" w14:textId="77777777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</w:tr>
      <w:tr w:rsidR="00985D86" w:rsidRPr="00550507" w14:paraId="40382D71" w14:textId="77777777" w:rsidTr="000C7707">
        <w:tc>
          <w:tcPr>
            <w:tcW w:w="178" w:type="pct"/>
            <w:vAlign w:val="center"/>
          </w:tcPr>
          <w:p w14:paraId="5C24D0C7" w14:textId="18D02C9E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4.</w:t>
            </w:r>
          </w:p>
        </w:tc>
        <w:tc>
          <w:tcPr>
            <w:tcW w:w="893" w:type="pct"/>
            <w:vAlign w:val="center"/>
          </w:tcPr>
          <w:p w14:paraId="0B6A3A7D" w14:textId="18EE9E32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Количество объектов недвижимого имущества, предоставленных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предпринимательства.</w:t>
            </w:r>
          </w:p>
        </w:tc>
        <w:tc>
          <w:tcPr>
            <w:tcW w:w="441" w:type="pct"/>
            <w:vAlign w:val="center"/>
          </w:tcPr>
          <w:p w14:paraId="055278DF" w14:textId="1D646644" w:rsidR="0023510A" w:rsidRPr="000D4898" w:rsidRDefault="006512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</w:t>
            </w:r>
            <w:r w:rsidR="00F6045A" w:rsidRPr="000D4898">
              <w:rPr>
                <w:rFonts w:ascii="Times New Roman" w:hAnsi="Times New Roman" w:cs="Times New Roman"/>
                <w:sz w:val="18"/>
              </w:rPr>
              <w:t>траслевой показатель</w:t>
            </w:r>
          </w:p>
        </w:tc>
        <w:tc>
          <w:tcPr>
            <w:tcW w:w="380" w:type="pct"/>
            <w:vAlign w:val="center"/>
          </w:tcPr>
          <w:p w14:paraId="47F3C3F9" w14:textId="75C9EEB8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1537A940" w14:textId="77777777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-</w:t>
            </w:r>
          </w:p>
          <w:p w14:paraId="6DB213CD" w14:textId="77777777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5" w:type="pct"/>
            <w:vAlign w:val="center"/>
          </w:tcPr>
          <w:p w14:paraId="63AE9256" w14:textId="1B6DE4F3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5" w:type="pct"/>
            <w:vAlign w:val="center"/>
          </w:tcPr>
          <w:p w14:paraId="3B30D89D" w14:textId="61F4F174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47" w:type="pct"/>
            <w:vAlign w:val="center"/>
          </w:tcPr>
          <w:p w14:paraId="5BF2E40A" w14:textId="0CDFCB4E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3" w:type="pct"/>
            <w:vAlign w:val="center"/>
          </w:tcPr>
          <w:p w14:paraId="102327C8" w14:textId="008732DA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78" w:type="pct"/>
            <w:vAlign w:val="center"/>
          </w:tcPr>
          <w:p w14:paraId="2FB9D675" w14:textId="5DB67B8F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vMerge/>
            <w:tcBorders>
              <w:bottom w:val="nil"/>
            </w:tcBorders>
            <w:vAlign w:val="center"/>
          </w:tcPr>
          <w:p w14:paraId="07652631" w14:textId="77777777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Align w:val="center"/>
          </w:tcPr>
          <w:p w14:paraId="4E76D78D" w14:textId="1935DC69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0D4898">
              <w:rPr>
                <w:rFonts w:ascii="Times New Roman" w:hAnsi="Times New Roman" w:cs="Times New Roman"/>
                <w:bCs/>
                <w:sz w:val="18"/>
              </w:rPr>
              <w:t>3.02.04</w:t>
            </w:r>
          </w:p>
        </w:tc>
      </w:tr>
      <w:tr w:rsidR="000D4898" w:rsidRPr="00550507" w14:paraId="338BB0CB" w14:textId="77777777" w:rsidTr="000C7707">
        <w:tc>
          <w:tcPr>
            <w:tcW w:w="178" w:type="pct"/>
            <w:vAlign w:val="center"/>
          </w:tcPr>
          <w:p w14:paraId="42CBB214" w14:textId="110A3417" w:rsidR="000D4898" w:rsidRPr="000D4898" w:rsidRDefault="000D4898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5.</w:t>
            </w:r>
          </w:p>
        </w:tc>
        <w:tc>
          <w:tcPr>
            <w:tcW w:w="893" w:type="pct"/>
            <w:vAlign w:val="center"/>
          </w:tcPr>
          <w:p w14:paraId="1B7B8488" w14:textId="02CCC979" w:rsidR="000D4898" w:rsidRPr="000D4898" w:rsidRDefault="006512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5120A">
              <w:rPr>
                <w:rFonts w:ascii="Times New Roman" w:hAnsi="Times New Roman" w:cs="Times New Roman"/>
                <w:sz w:val="18"/>
              </w:rPr>
              <w:t xml:space="preserve">Количество заключенных договоров с </w:t>
            </w:r>
            <w:r w:rsidR="002F0ACC" w:rsidRPr="002F0ACC">
              <w:rPr>
                <w:rFonts w:ascii="Times New Roman" w:hAnsi="Times New Roman" w:cs="Times New Roman"/>
                <w:sz w:val="18"/>
              </w:rPr>
              <w:t>субъектами малого и среднего предпринимательства для размещения нестационарных торговых объектов на территории парков культуры и отдыха Московской области,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="002F0ACC" w:rsidRPr="002F0ACC">
              <w:rPr>
                <w:rFonts w:ascii="Times New Roman" w:hAnsi="Times New Roman" w:cs="Times New Roman"/>
                <w:sz w:val="18"/>
              </w:rPr>
              <w:t>фудтрках</w:t>
            </w:r>
            <w:proofErr w:type="spellEnd"/>
            <w:r w:rsidR="002F0ACC" w:rsidRPr="002F0ACC">
              <w:rPr>
                <w:rFonts w:ascii="Times New Roman" w:hAnsi="Times New Roman" w:cs="Times New Roman"/>
                <w:sz w:val="18"/>
              </w:rPr>
              <w:t>) и передвижных сооружения (тележках), торговли в киосках малых площадью до 9 кв. м включительно и торговых автоматах (</w:t>
            </w:r>
            <w:proofErr w:type="spellStart"/>
            <w:r w:rsidR="002F0ACC" w:rsidRPr="002F0ACC">
              <w:rPr>
                <w:rFonts w:ascii="Times New Roman" w:hAnsi="Times New Roman" w:cs="Times New Roman"/>
                <w:sz w:val="18"/>
              </w:rPr>
              <w:t>вендинговых</w:t>
            </w:r>
            <w:proofErr w:type="spellEnd"/>
            <w:r w:rsidR="002F0ACC" w:rsidRPr="002F0ACC">
              <w:rPr>
                <w:rFonts w:ascii="Times New Roman" w:hAnsi="Times New Roman" w:cs="Times New Roman"/>
                <w:sz w:val="18"/>
              </w:rPr>
              <w:t xml:space="preserve"> автоматах).</w:t>
            </w:r>
          </w:p>
        </w:tc>
        <w:tc>
          <w:tcPr>
            <w:tcW w:w="441" w:type="pct"/>
            <w:vAlign w:val="center"/>
          </w:tcPr>
          <w:p w14:paraId="6C981205" w14:textId="0102E453" w:rsidR="000D4898" w:rsidRPr="000D4898" w:rsidRDefault="002F0ACC" w:rsidP="002F0A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</w:t>
            </w:r>
            <w:r w:rsidRPr="002F0ACC">
              <w:rPr>
                <w:rFonts w:ascii="Times New Roman" w:hAnsi="Times New Roman" w:cs="Times New Roman"/>
                <w:sz w:val="18"/>
              </w:rPr>
              <w:t>траслевой</w:t>
            </w:r>
            <w:r w:rsidR="0065120A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65120A" w:rsidRPr="000D4898">
              <w:rPr>
                <w:rFonts w:ascii="Times New Roman" w:hAnsi="Times New Roman" w:cs="Times New Roman"/>
                <w:sz w:val="18"/>
              </w:rPr>
              <w:t>показатель</w:t>
            </w:r>
            <w:r w:rsidRPr="002F0ACC">
              <w:rPr>
                <w:rFonts w:ascii="Times New Roman" w:hAnsi="Times New Roman" w:cs="Times New Roman"/>
                <w:sz w:val="18"/>
              </w:rPr>
              <w:tab/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80" w:type="pct"/>
            <w:vAlign w:val="center"/>
          </w:tcPr>
          <w:p w14:paraId="20F847FF" w14:textId="250DEB19" w:rsidR="000D4898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2F0ACC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28E3370D" w14:textId="77777777" w:rsid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  <w:p w14:paraId="6FEED6FA" w14:textId="77777777" w:rsidR="002F0ACC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5" w:type="pct"/>
            <w:vAlign w:val="center"/>
          </w:tcPr>
          <w:p w14:paraId="634D8564" w14:textId="77777777" w:rsidR="000D4898" w:rsidRDefault="00DA37A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  <w:p w14:paraId="38BA30C1" w14:textId="531EE53F" w:rsidR="00DA37AB" w:rsidRPr="000D4898" w:rsidRDefault="00DA37A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5" w:type="pct"/>
            <w:vAlign w:val="center"/>
          </w:tcPr>
          <w:p w14:paraId="59ED205F" w14:textId="30032F8F" w:rsidR="000D4898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DA37AB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47" w:type="pct"/>
            <w:vAlign w:val="center"/>
          </w:tcPr>
          <w:p w14:paraId="78FFC88E" w14:textId="05445FD0" w:rsidR="000D4898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DA37AB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3" w:type="pct"/>
            <w:vAlign w:val="center"/>
          </w:tcPr>
          <w:p w14:paraId="07BDECF2" w14:textId="2B1C6064" w:rsidR="000D4898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DA37AB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78" w:type="pct"/>
            <w:vAlign w:val="center"/>
          </w:tcPr>
          <w:p w14:paraId="1C37AF0C" w14:textId="7AAAAE26" w:rsidR="000D4898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DA37AB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tcBorders>
              <w:bottom w:val="nil"/>
            </w:tcBorders>
            <w:vAlign w:val="center"/>
          </w:tcPr>
          <w:p w14:paraId="1F431C81" w14:textId="77777777" w:rsidR="000D4898" w:rsidRPr="00550507" w:rsidRDefault="000D4898" w:rsidP="002F0ACC">
            <w:pPr>
              <w:pStyle w:val="ConsPlusNormal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Align w:val="center"/>
          </w:tcPr>
          <w:p w14:paraId="6CA93CBB" w14:textId="0EABA5CA" w:rsidR="000D4898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18"/>
              </w:rPr>
            </w:pPr>
            <w:r>
              <w:rPr>
                <w:rFonts w:ascii="Times New Roman" w:hAnsi="Times New Roman" w:cs="Times New Roman"/>
                <w:bCs/>
                <w:sz w:val="18"/>
              </w:rPr>
              <w:t>3.02.05</w:t>
            </w:r>
          </w:p>
        </w:tc>
      </w:tr>
      <w:tr w:rsidR="00FC462C" w:rsidRPr="00550507" w14:paraId="65BC86E2" w14:textId="77777777" w:rsidTr="00985D86">
        <w:tc>
          <w:tcPr>
            <w:tcW w:w="5000" w:type="pct"/>
            <w:gridSpan w:val="12"/>
            <w:vAlign w:val="center"/>
          </w:tcPr>
          <w:p w14:paraId="55061766" w14:textId="2FC3BA00" w:rsidR="00FC462C" w:rsidRPr="00550507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4.</w:t>
            </w:r>
            <w:r w:rsidR="00420EED" w:rsidRPr="00615D11">
              <w:rPr>
                <w:rFonts w:ascii="Times New Roman" w:hAnsi="Times New Roman" w:cs="Times New Roman"/>
                <w:sz w:val="18"/>
              </w:rPr>
              <w:t>П</w:t>
            </w:r>
            <w:r w:rsidR="00FC462C" w:rsidRPr="00615D11">
              <w:rPr>
                <w:rFonts w:ascii="Times New Roman" w:hAnsi="Times New Roman" w:cs="Times New Roman"/>
                <w:sz w:val="18"/>
              </w:rPr>
              <w:t>овышение социально-экономической эффективности потребительского рынка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</w:t>
            </w:r>
          </w:p>
        </w:tc>
      </w:tr>
      <w:tr w:rsidR="00985D86" w:rsidRPr="00550507" w14:paraId="60F4D858" w14:textId="77777777" w:rsidTr="000C7707">
        <w:trPr>
          <w:trHeight w:val="406"/>
        </w:trPr>
        <w:tc>
          <w:tcPr>
            <w:tcW w:w="178" w:type="pct"/>
            <w:vAlign w:val="center"/>
          </w:tcPr>
          <w:p w14:paraId="775DC921" w14:textId="4E480196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lastRenderedPageBreak/>
              <w:t>1.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F9EFD9" w14:textId="4F86454A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Обеспеченность населения площадью торговых объектов</w:t>
            </w:r>
          </w:p>
        </w:tc>
        <w:tc>
          <w:tcPr>
            <w:tcW w:w="4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080733" w14:textId="4FE855B9" w:rsidR="00944302" w:rsidRPr="00615D11" w:rsidRDefault="005205FF" w:rsidP="00944302">
            <w:pPr>
              <w:jc w:val="center"/>
              <w:rPr>
                <w:rFonts w:cs="Times New Roman"/>
                <w:sz w:val="18"/>
              </w:rPr>
            </w:pPr>
            <w:r w:rsidRPr="00615D11">
              <w:rPr>
                <w:rFonts w:eastAsia="Times New Roman" w:cs="Times New Roman"/>
                <w:sz w:val="18"/>
                <w:szCs w:val="20"/>
              </w:rPr>
              <w:t>Приоритетный</w:t>
            </w:r>
            <w:r w:rsidR="00956684" w:rsidRPr="00615D11">
              <w:rPr>
                <w:rFonts w:eastAsia="Times New Roman" w:cs="Times New Roman"/>
                <w:sz w:val="18"/>
                <w:szCs w:val="20"/>
              </w:rPr>
              <w:t xml:space="preserve">, </w:t>
            </w:r>
            <w:r w:rsidR="00956684" w:rsidRPr="00615D11">
              <w:rPr>
                <w:rFonts w:cs="Times New Roman"/>
                <w:sz w:val="18"/>
              </w:rPr>
              <w:t>отраслевой показатель</w:t>
            </w:r>
          </w:p>
          <w:p w14:paraId="0673313A" w14:textId="6CEE5818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25F0" w14:textId="7A6989FD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кв. м/1000 человек</w:t>
            </w:r>
          </w:p>
        </w:tc>
        <w:tc>
          <w:tcPr>
            <w:tcW w:w="247" w:type="pct"/>
            <w:vAlign w:val="center"/>
          </w:tcPr>
          <w:p w14:paraId="47A00D94" w14:textId="758CCF80" w:rsidR="005205FF" w:rsidRPr="00615D11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1302,2</w:t>
            </w:r>
          </w:p>
        </w:tc>
        <w:tc>
          <w:tcPr>
            <w:tcW w:w="215" w:type="pct"/>
            <w:vAlign w:val="center"/>
          </w:tcPr>
          <w:p w14:paraId="6235B2BE" w14:textId="5D9ACA75" w:rsidR="005205FF" w:rsidRPr="00615D11" w:rsidRDefault="00822B87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1075,8</w:t>
            </w:r>
          </w:p>
        </w:tc>
        <w:tc>
          <w:tcPr>
            <w:tcW w:w="215" w:type="pct"/>
            <w:vAlign w:val="center"/>
          </w:tcPr>
          <w:p w14:paraId="411703E8" w14:textId="777EF611" w:rsidR="005205FF" w:rsidRPr="004E66C4" w:rsidRDefault="0070769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</w:rPr>
              <w:t>1110,4</w:t>
            </w:r>
          </w:p>
        </w:tc>
        <w:tc>
          <w:tcPr>
            <w:tcW w:w="247" w:type="pct"/>
            <w:vAlign w:val="center"/>
          </w:tcPr>
          <w:p w14:paraId="2AFDAFCD" w14:textId="1E914AA4" w:rsidR="005205FF" w:rsidRPr="000A6640" w:rsidRDefault="009B3A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1097,9</w:t>
            </w:r>
          </w:p>
        </w:tc>
        <w:tc>
          <w:tcPr>
            <w:tcW w:w="223" w:type="pct"/>
            <w:vAlign w:val="center"/>
          </w:tcPr>
          <w:p w14:paraId="614E211D" w14:textId="51BA688D" w:rsidR="005205FF" w:rsidRPr="000A6640" w:rsidRDefault="009B3A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1085,5</w:t>
            </w:r>
          </w:p>
        </w:tc>
        <w:tc>
          <w:tcPr>
            <w:tcW w:w="278" w:type="pct"/>
            <w:vAlign w:val="center"/>
          </w:tcPr>
          <w:p w14:paraId="0D5946FB" w14:textId="422EEB41" w:rsidR="005205FF" w:rsidRPr="000A6640" w:rsidRDefault="009B3A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1073,6</w:t>
            </w:r>
          </w:p>
        </w:tc>
        <w:tc>
          <w:tcPr>
            <w:tcW w:w="924" w:type="pct"/>
            <w:vMerge w:val="restart"/>
            <w:vAlign w:val="center"/>
          </w:tcPr>
          <w:p w14:paraId="3504BECF" w14:textId="0F91EBC4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Отдел потребительского рынка и рекламы Администрации городского округа Домодедово</w:t>
            </w:r>
          </w:p>
        </w:tc>
        <w:tc>
          <w:tcPr>
            <w:tcW w:w="759" w:type="pct"/>
            <w:vAlign w:val="center"/>
          </w:tcPr>
          <w:p w14:paraId="4FB6E3EB" w14:textId="0D873FFE" w:rsidR="005205FF" w:rsidRPr="00615D11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15D11">
              <w:rPr>
                <w:rFonts w:cs="Times New Roman"/>
                <w:sz w:val="18"/>
                <w:szCs w:val="20"/>
              </w:rPr>
              <w:t>4.</w:t>
            </w:r>
            <w:r w:rsidRPr="00615D11">
              <w:rPr>
                <w:rFonts w:cs="Times New Roman"/>
                <w:sz w:val="18"/>
                <w:szCs w:val="20"/>
                <w:lang w:val="en-US"/>
              </w:rPr>
              <w:t>01</w:t>
            </w:r>
            <w:r w:rsidRPr="00615D11">
              <w:rPr>
                <w:rFonts w:cs="Times New Roman"/>
                <w:sz w:val="18"/>
                <w:szCs w:val="20"/>
              </w:rPr>
              <w:t>.01,</w:t>
            </w:r>
          </w:p>
          <w:p w14:paraId="36528810" w14:textId="18AEB789" w:rsidR="005205FF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15D11">
              <w:rPr>
                <w:rFonts w:cs="Times New Roman"/>
                <w:sz w:val="18"/>
                <w:szCs w:val="20"/>
              </w:rPr>
              <w:t>4.01.06</w:t>
            </w:r>
          </w:p>
          <w:p w14:paraId="21DA4D81" w14:textId="77777777" w:rsidR="00984245" w:rsidRDefault="00984245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4.01.02</w:t>
            </w:r>
          </w:p>
          <w:p w14:paraId="4EDC0C81" w14:textId="77777777" w:rsidR="00984245" w:rsidRDefault="00984245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4.01.08</w:t>
            </w:r>
          </w:p>
          <w:p w14:paraId="0F7376E5" w14:textId="607E8172" w:rsidR="00984245" w:rsidRDefault="00984245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4.01.04</w:t>
            </w:r>
          </w:p>
          <w:p w14:paraId="7038DB63" w14:textId="77777777" w:rsidR="00984245" w:rsidRDefault="00984245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4.01.06</w:t>
            </w:r>
          </w:p>
          <w:p w14:paraId="1218EAD0" w14:textId="6DCF9447" w:rsidR="005205FF" w:rsidRPr="00984245" w:rsidRDefault="00984245" w:rsidP="00984245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4.01.09</w:t>
            </w:r>
          </w:p>
        </w:tc>
      </w:tr>
      <w:tr w:rsidR="00985D86" w:rsidRPr="00550507" w14:paraId="51BBD26C" w14:textId="77777777" w:rsidTr="000C7707">
        <w:trPr>
          <w:trHeight w:val="195"/>
        </w:trPr>
        <w:tc>
          <w:tcPr>
            <w:tcW w:w="178" w:type="pct"/>
            <w:vAlign w:val="center"/>
          </w:tcPr>
          <w:p w14:paraId="6C44FD29" w14:textId="66A649D4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B0FD50" w14:textId="3DDFA765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Обеспеченность населения предприятиями общественного питания</w:t>
            </w:r>
          </w:p>
        </w:tc>
        <w:tc>
          <w:tcPr>
            <w:tcW w:w="4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F2C3CB" w14:textId="53D6ECBA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 w:rsidRPr="00615D11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615D11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BDD" w14:textId="680BD8E7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пос. мест/1000 человек</w:t>
            </w:r>
          </w:p>
        </w:tc>
        <w:tc>
          <w:tcPr>
            <w:tcW w:w="247" w:type="pct"/>
            <w:vAlign w:val="center"/>
          </w:tcPr>
          <w:p w14:paraId="63C146B5" w14:textId="6788A035" w:rsidR="005205FF" w:rsidRPr="00615D11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15" w:type="pct"/>
            <w:vAlign w:val="center"/>
          </w:tcPr>
          <w:p w14:paraId="08C27D7A" w14:textId="7839BD83" w:rsidR="005205FF" w:rsidRPr="00615D11" w:rsidRDefault="00822B87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42,89</w:t>
            </w:r>
          </w:p>
        </w:tc>
        <w:tc>
          <w:tcPr>
            <w:tcW w:w="215" w:type="pct"/>
            <w:vAlign w:val="center"/>
          </w:tcPr>
          <w:p w14:paraId="28545E21" w14:textId="37C69DE0" w:rsidR="005205FF" w:rsidRPr="004E66C4" w:rsidRDefault="004E66C4" w:rsidP="007076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42,</w:t>
            </w:r>
            <w:r w:rsidR="0070769C">
              <w:rPr>
                <w:rFonts w:ascii="Times New Roman" w:hAnsi="Times New Roman" w:cs="Times New Roman"/>
                <w:sz w:val="18"/>
              </w:rPr>
              <w:t>56</w:t>
            </w:r>
          </w:p>
        </w:tc>
        <w:tc>
          <w:tcPr>
            <w:tcW w:w="247" w:type="pct"/>
            <w:vAlign w:val="center"/>
          </w:tcPr>
          <w:p w14:paraId="47ABE34B" w14:textId="5817F1BD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48,70</w:t>
            </w:r>
          </w:p>
        </w:tc>
        <w:tc>
          <w:tcPr>
            <w:tcW w:w="223" w:type="pct"/>
            <w:vAlign w:val="center"/>
          </w:tcPr>
          <w:p w14:paraId="283B7CC7" w14:textId="29A1C3B1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48,71</w:t>
            </w:r>
          </w:p>
        </w:tc>
        <w:tc>
          <w:tcPr>
            <w:tcW w:w="278" w:type="pct"/>
            <w:vAlign w:val="center"/>
          </w:tcPr>
          <w:p w14:paraId="0D2EB18B" w14:textId="3DDD2395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48,72</w:t>
            </w:r>
          </w:p>
        </w:tc>
        <w:tc>
          <w:tcPr>
            <w:tcW w:w="924" w:type="pct"/>
            <w:vMerge/>
            <w:vAlign w:val="center"/>
          </w:tcPr>
          <w:p w14:paraId="535DCD67" w14:textId="77777777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60C02BD6" w14:textId="77777777" w:rsidR="005205FF" w:rsidRPr="00615D11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15D11">
              <w:rPr>
                <w:rFonts w:cs="Times New Roman"/>
                <w:sz w:val="18"/>
                <w:szCs w:val="20"/>
              </w:rPr>
              <w:t>4.51.01</w:t>
            </w:r>
          </w:p>
          <w:p w14:paraId="475E8A5B" w14:textId="77777777" w:rsidR="005205FF" w:rsidRPr="00615D11" w:rsidRDefault="005205FF" w:rsidP="00944302">
            <w:pPr>
              <w:spacing w:after="200" w:line="276" w:lineRule="auto"/>
              <w:jc w:val="center"/>
              <w:rPr>
                <w:rFonts w:cs="Times New Roman"/>
                <w:strike/>
                <w:sz w:val="18"/>
                <w:szCs w:val="20"/>
              </w:rPr>
            </w:pPr>
          </w:p>
          <w:p w14:paraId="509DD331" w14:textId="77777777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550507" w14:paraId="78D14557" w14:textId="77777777" w:rsidTr="000C7707">
        <w:tc>
          <w:tcPr>
            <w:tcW w:w="178" w:type="pct"/>
            <w:vAlign w:val="center"/>
          </w:tcPr>
          <w:p w14:paraId="5A62421D" w14:textId="3B71B3E1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8D0A49" w14:textId="77777777" w:rsidR="005205FF" w:rsidRPr="00615D11" w:rsidRDefault="005205FF" w:rsidP="0094430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615D11">
              <w:rPr>
                <w:rFonts w:eastAsia="Times New Roman" w:cs="Times New Roman"/>
                <w:sz w:val="18"/>
                <w:szCs w:val="20"/>
              </w:rPr>
              <w:t>Обеспеченность населения предприятиями бытового обслуживания</w:t>
            </w:r>
          </w:p>
          <w:p w14:paraId="068F2ACE" w14:textId="77777777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4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69D343" w14:textId="3316B48A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 w:rsidRPr="00615D11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615D11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DA948C" w14:textId="2B9B737E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раб. мест/1000 человек</w:t>
            </w:r>
          </w:p>
        </w:tc>
        <w:tc>
          <w:tcPr>
            <w:tcW w:w="247" w:type="pct"/>
            <w:vAlign w:val="center"/>
          </w:tcPr>
          <w:p w14:paraId="1F818538" w14:textId="7F7701A5" w:rsidR="005205FF" w:rsidRPr="00615D11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15" w:type="pct"/>
            <w:vAlign w:val="center"/>
          </w:tcPr>
          <w:p w14:paraId="46E07E53" w14:textId="5326C965" w:rsidR="005205FF" w:rsidRPr="00615D11" w:rsidRDefault="00732D93" w:rsidP="00822B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25,</w:t>
            </w:r>
            <w:r w:rsidR="00822B87" w:rsidRPr="00615D11">
              <w:rPr>
                <w:rFonts w:ascii="Times New Roman" w:hAnsi="Times New Roman" w:cs="Times New Roman"/>
                <w:sz w:val="18"/>
              </w:rPr>
              <w:t>0</w:t>
            </w:r>
            <w:r w:rsidRPr="00615D11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15" w:type="pct"/>
            <w:vAlign w:val="center"/>
          </w:tcPr>
          <w:p w14:paraId="2D5B0CD9" w14:textId="717C4FDB" w:rsidR="005205FF" w:rsidRPr="004E66C4" w:rsidRDefault="004E66C4" w:rsidP="007076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24,</w:t>
            </w:r>
            <w:r w:rsidR="0070769C">
              <w:rPr>
                <w:rFonts w:ascii="Times New Roman" w:hAnsi="Times New Roman" w:cs="Times New Roman"/>
                <w:sz w:val="18"/>
              </w:rPr>
              <w:t>71</w:t>
            </w:r>
          </w:p>
        </w:tc>
        <w:tc>
          <w:tcPr>
            <w:tcW w:w="247" w:type="pct"/>
            <w:vAlign w:val="center"/>
          </w:tcPr>
          <w:p w14:paraId="19089A61" w14:textId="244C76AE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29,93</w:t>
            </w:r>
          </w:p>
        </w:tc>
        <w:tc>
          <w:tcPr>
            <w:tcW w:w="223" w:type="pct"/>
            <w:vAlign w:val="center"/>
          </w:tcPr>
          <w:p w14:paraId="7A1741E4" w14:textId="2471AA62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29,94</w:t>
            </w:r>
          </w:p>
        </w:tc>
        <w:tc>
          <w:tcPr>
            <w:tcW w:w="278" w:type="pct"/>
            <w:vAlign w:val="center"/>
          </w:tcPr>
          <w:p w14:paraId="6947D30B" w14:textId="37A23BC8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29,95</w:t>
            </w:r>
          </w:p>
        </w:tc>
        <w:tc>
          <w:tcPr>
            <w:tcW w:w="924" w:type="pct"/>
            <w:vMerge/>
            <w:vAlign w:val="center"/>
          </w:tcPr>
          <w:p w14:paraId="037839B9" w14:textId="77777777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10EEA831" w14:textId="4EEDE122" w:rsidR="005205FF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15D11">
              <w:rPr>
                <w:rFonts w:cs="Times New Roman"/>
                <w:sz w:val="18"/>
                <w:szCs w:val="20"/>
              </w:rPr>
              <w:t>4.52.01</w:t>
            </w:r>
          </w:p>
          <w:p w14:paraId="7D394FF0" w14:textId="1ABC9D34" w:rsidR="00035D60" w:rsidRPr="00615D11" w:rsidRDefault="00035D60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4.52.02</w:t>
            </w:r>
          </w:p>
          <w:p w14:paraId="364B10D3" w14:textId="16E2AAC6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580360DA" w14:textId="77777777" w:rsidTr="000C7707">
        <w:tc>
          <w:tcPr>
            <w:tcW w:w="178" w:type="pct"/>
            <w:vAlign w:val="center"/>
          </w:tcPr>
          <w:p w14:paraId="2C2CB2D1" w14:textId="140E9728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4.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D4BB8A" w14:textId="05AA622C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2B7F25" w14:textId="231CB2DD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 w:rsidRPr="00615D11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615D11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5207" w14:textId="2A2CE87D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6C8CE175" w14:textId="4CDED49B" w:rsidR="005205FF" w:rsidRPr="00615D11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1,</w:t>
            </w:r>
            <w:r w:rsidR="0023510A" w:rsidRPr="00615D11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5" w:type="pct"/>
            <w:vAlign w:val="center"/>
          </w:tcPr>
          <w:p w14:paraId="73B2481A" w14:textId="7164893F" w:rsidR="005205FF" w:rsidRPr="00615D11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5" w:type="pct"/>
            <w:vAlign w:val="center"/>
          </w:tcPr>
          <w:p w14:paraId="1984FE5D" w14:textId="38F23544" w:rsidR="005205FF" w:rsidRPr="004E66C4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47" w:type="pct"/>
            <w:vAlign w:val="center"/>
          </w:tcPr>
          <w:p w14:paraId="1E1F0570" w14:textId="3EF24EFD" w:rsidR="005205FF" w:rsidRPr="004E66C4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3" w:type="pct"/>
            <w:vAlign w:val="center"/>
          </w:tcPr>
          <w:p w14:paraId="27205063" w14:textId="70CD1F37" w:rsidR="005205FF" w:rsidRPr="004E66C4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78" w:type="pct"/>
            <w:vAlign w:val="center"/>
          </w:tcPr>
          <w:p w14:paraId="1DB8B05F" w14:textId="083382FC" w:rsidR="005205FF" w:rsidRPr="004E66C4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vMerge/>
            <w:vAlign w:val="center"/>
          </w:tcPr>
          <w:p w14:paraId="5152EE26" w14:textId="77777777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423467E7" w14:textId="0B8BD692" w:rsidR="005205FF" w:rsidRPr="00615D11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15D11">
              <w:rPr>
                <w:rFonts w:cs="Times New Roman"/>
                <w:sz w:val="18"/>
                <w:szCs w:val="20"/>
              </w:rPr>
              <w:t>4.53.01</w:t>
            </w:r>
          </w:p>
          <w:p w14:paraId="75870623" w14:textId="10BE3B1C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0E759378" w14:textId="77777777" w:rsidR="000A4706" w:rsidRPr="000A4706" w:rsidRDefault="000A4706" w:rsidP="000A4706"/>
    <w:sectPr w:rsidR="000A4706" w:rsidRPr="000A4706" w:rsidSect="00E57D2E">
      <w:footerReference w:type="default" r:id="rId8"/>
      <w:pgSz w:w="16838" w:h="11906" w:orient="landscape"/>
      <w:pgMar w:top="0" w:right="962" w:bottom="0" w:left="1134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0340C" w14:textId="77777777" w:rsidR="009B2184" w:rsidRDefault="009B2184" w:rsidP="00936B5F">
      <w:r>
        <w:separator/>
      </w:r>
    </w:p>
  </w:endnote>
  <w:endnote w:type="continuationSeparator" w:id="0">
    <w:p w14:paraId="3EC121EA" w14:textId="77777777" w:rsidR="009B2184" w:rsidRDefault="009B2184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2C3A5" w14:textId="11AD2904" w:rsidR="000A4706" w:rsidRDefault="000A4706">
    <w:pPr>
      <w:pStyle w:val="a9"/>
    </w:pPr>
  </w:p>
  <w:p w14:paraId="3B5B8274" w14:textId="238A74BD" w:rsidR="000A4706" w:rsidRDefault="000A4706">
    <w:pPr>
      <w:pStyle w:val="a9"/>
    </w:pPr>
  </w:p>
  <w:p w14:paraId="6906A341" w14:textId="77777777" w:rsidR="00701143" w:rsidRDefault="0070114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0107C" w14:textId="77777777" w:rsidR="009B2184" w:rsidRDefault="009B2184" w:rsidP="00936B5F">
      <w:r>
        <w:separator/>
      </w:r>
    </w:p>
  </w:footnote>
  <w:footnote w:type="continuationSeparator" w:id="0">
    <w:p w14:paraId="5364411F" w14:textId="77777777" w:rsidR="009B2184" w:rsidRDefault="009B2184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52B0"/>
    <w:multiLevelType w:val="multilevel"/>
    <w:tmpl w:val="0A7852B0"/>
    <w:lvl w:ilvl="0">
      <w:start w:val="1"/>
      <w:numFmt w:val="decimal"/>
      <w:lvlText w:val="%1)"/>
      <w:lvlJc w:val="left"/>
      <w:pPr>
        <w:tabs>
          <w:tab w:val="left" w:pos="312"/>
        </w:tabs>
        <w:ind w:left="720" w:firstLine="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0C0F"/>
    <w:rsid w:val="00002888"/>
    <w:rsid w:val="00002E29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35D60"/>
    <w:rsid w:val="00040C32"/>
    <w:rsid w:val="00041D9F"/>
    <w:rsid w:val="000455E7"/>
    <w:rsid w:val="00045FCE"/>
    <w:rsid w:val="00050911"/>
    <w:rsid w:val="000518A5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246C"/>
    <w:rsid w:val="00074BE5"/>
    <w:rsid w:val="00074FBE"/>
    <w:rsid w:val="00075363"/>
    <w:rsid w:val="0007783A"/>
    <w:rsid w:val="00082CFF"/>
    <w:rsid w:val="00086CEB"/>
    <w:rsid w:val="000901BC"/>
    <w:rsid w:val="0009025C"/>
    <w:rsid w:val="00092854"/>
    <w:rsid w:val="000A0F27"/>
    <w:rsid w:val="000A3745"/>
    <w:rsid w:val="000A3CC6"/>
    <w:rsid w:val="000A4706"/>
    <w:rsid w:val="000A4BC7"/>
    <w:rsid w:val="000A5F51"/>
    <w:rsid w:val="000A6640"/>
    <w:rsid w:val="000B2126"/>
    <w:rsid w:val="000B69D7"/>
    <w:rsid w:val="000B70F5"/>
    <w:rsid w:val="000B7BEF"/>
    <w:rsid w:val="000C64A4"/>
    <w:rsid w:val="000C6908"/>
    <w:rsid w:val="000C6E68"/>
    <w:rsid w:val="000C7707"/>
    <w:rsid w:val="000D23C7"/>
    <w:rsid w:val="000D4898"/>
    <w:rsid w:val="000D4AB2"/>
    <w:rsid w:val="000D588F"/>
    <w:rsid w:val="000E1FD6"/>
    <w:rsid w:val="000E2AFB"/>
    <w:rsid w:val="000E2BB7"/>
    <w:rsid w:val="000E48AE"/>
    <w:rsid w:val="000E67FC"/>
    <w:rsid w:val="000E68CE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095D"/>
    <w:rsid w:val="001128C4"/>
    <w:rsid w:val="00114E90"/>
    <w:rsid w:val="0011606A"/>
    <w:rsid w:val="00120BE6"/>
    <w:rsid w:val="0012173C"/>
    <w:rsid w:val="00122384"/>
    <w:rsid w:val="00127834"/>
    <w:rsid w:val="00131A05"/>
    <w:rsid w:val="0013374B"/>
    <w:rsid w:val="0013382E"/>
    <w:rsid w:val="00135CBE"/>
    <w:rsid w:val="0013638C"/>
    <w:rsid w:val="00136982"/>
    <w:rsid w:val="00137F38"/>
    <w:rsid w:val="00143EAF"/>
    <w:rsid w:val="00144A59"/>
    <w:rsid w:val="00144A75"/>
    <w:rsid w:val="001501D3"/>
    <w:rsid w:val="001514F3"/>
    <w:rsid w:val="00151858"/>
    <w:rsid w:val="00151C33"/>
    <w:rsid w:val="00151E19"/>
    <w:rsid w:val="00154B22"/>
    <w:rsid w:val="00160328"/>
    <w:rsid w:val="001604D2"/>
    <w:rsid w:val="0016196A"/>
    <w:rsid w:val="00164165"/>
    <w:rsid w:val="00173F81"/>
    <w:rsid w:val="0017536A"/>
    <w:rsid w:val="00176CD4"/>
    <w:rsid w:val="0018033F"/>
    <w:rsid w:val="00181CB3"/>
    <w:rsid w:val="0018202B"/>
    <w:rsid w:val="00182224"/>
    <w:rsid w:val="0018263B"/>
    <w:rsid w:val="001834C2"/>
    <w:rsid w:val="00184090"/>
    <w:rsid w:val="00193480"/>
    <w:rsid w:val="00196B72"/>
    <w:rsid w:val="001A065D"/>
    <w:rsid w:val="001A3413"/>
    <w:rsid w:val="001A3673"/>
    <w:rsid w:val="001A46E9"/>
    <w:rsid w:val="001A5B42"/>
    <w:rsid w:val="001A7350"/>
    <w:rsid w:val="001A77F3"/>
    <w:rsid w:val="001B0EDD"/>
    <w:rsid w:val="001B1B3A"/>
    <w:rsid w:val="001B481E"/>
    <w:rsid w:val="001B4F56"/>
    <w:rsid w:val="001C1C5D"/>
    <w:rsid w:val="001C465B"/>
    <w:rsid w:val="001C473F"/>
    <w:rsid w:val="001C4854"/>
    <w:rsid w:val="001C4D51"/>
    <w:rsid w:val="001C6860"/>
    <w:rsid w:val="001D0756"/>
    <w:rsid w:val="001D0C82"/>
    <w:rsid w:val="001D1F56"/>
    <w:rsid w:val="001D244E"/>
    <w:rsid w:val="001D4C46"/>
    <w:rsid w:val="001D770F"/>
    <w:rsid w:val="001E00C8"/>
    <w:rsid w:val="001E0B28"/>
    <w:rsid w:val="001E0E9B"/>
    <w:rsid w:val="001E1517"/>
    <w:rsid w:val="001E1FF7"/>
    <w:rsid w:val="001E2D7E"/>
    <w:rsid w:val="001E45E0"/>
    <w:rsid w:val="001E5150"/>
    <w:rsid w:val="001E5C29"/>
    <w:rsid w:val="001F0E0C"/>
    <w:rsid w:val="001F1005"/>
    <w:rsid w:val="001F51B5"/>
    <w:rsid w:val="001F749D"/>
    <w:rsid w:val="0020567A"/>
    <w:rsid w:val="00205B7B"/>
    <w:rsid w:val="002060D6"/>
    <w:rsid w:val="00206ECE"/>
    <w:rsid w:val="00207EA4"/>
    <w:rsid w:val="00211D3F"/>
    <w:rsid w:val="00214CDA"/>
    <w:rsid w:val="0021519C"/>
    <w:rsid w:val="0021577A"/>
    <w:rsid w:val="00217190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3510A"/>
    <w:rsid w:val="00237078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697E"/>
    <w:rsid w:val="00266B4A"/>
    <w:rsid w:val="00266ECA"/>
    <w:rsid w:val="00267312"/>
    <w:rsid w:val="00267365"/>
    <w:rsid w:val="002702D8"/>
    <w:rsid w:val="00273D60"/>
    <w:rsid w:val="00277625"/>
    <w:rsid w:val="00277EE2"/>
    <w:rsid w:val="002816E2"/>
    <w:rsid w:val="00283156"/>
    <w:rsid w:val="00283AAB"/>
    <w:rsid w:val="00283AC6"/>
    <w:rsid w:val="00285C87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59DB"/>
    <w:rsid w:val="002B6367"/>
    <w:rsid w:val="002B7F47"/>
    <w:rsid w:val="002C03D9"/>
    <w:rsid w:val="002C3B98"/>
    <w:rsid w:val="002C3CD3"/>
    <w:rsid w:val="002C4FDB"/>
    <w:rsid w:val="002C596A"/>
    <w:rsid w:val="002D1546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0ACC"/>
    <w:rsid w:val="002F29FE"/>
    <w:rsid w:val="002F2BB1"/>
    <w:rsid w:val="002F4F2C"/>
    <w:rsid w:val="002F5628"/>
    <w:rsid w:val="002F664E"/>
    <w:rsid w:val="00300CED"/>
    <w:rsid w:val="003013DD"/>
    <w:rsid w:val="00301CE9"/>
    <w:rsid w:val="00304F06"/>
    <w:rsid w:val="00307495"/>
    <w:rsid w:val="00310160"/>
    <w:rsid w:val="00311C2B"/>
    <w:rsid w:val="00312C15"/>
    <w:rsid w:val="00313246"/>
    <w:rsid w:val="00313DBC"/>
    <w:rsid w:val="003142F7"/>
    <w:rsid w:val="00314825"/>
    <w:rsid w:val="00314E3F"/>
    <w:rsid w:val="00315345"/>
    <w:rsid w:val="00315E8F"/>
    <w:rsid w:val="00317B8E"/>
    <w:rsid w:val="00320183"/>
    <w:rsid w:val="00320B59"/>
    <w:rsid w:val="003236DD"/>
    <w:rsid w:val="003242D3"/>
    <w:rsid w:val="0032604A"/>
    <w:rsid w:val="00326365"/>
    <w:rsid w:val="003313EA"/>
    <w:rsid w:val="0033148E"/>
    <w:rsid w:val="003315CE"/>
    <w:rsid w:val="00331834"/>
    <w:rsid w:val="0033263F"/>
    <w:rsid w:val="00332E5A"/>
    <w:rsid w:val="0033560F"/>
    <w:rsid w:val="003361A1"/>
    <w:rsid w:val="00336A25"/>
    <w:rsid w:val="00340ACC"/>
    <w:rsid w:val="00340F68"/>
    <w:rsid w:val="003424E0"/>
    <w:rsid w:val="00345F4B"/>
    <w:rsid w:val="00345F89"/>
    <w:rsid w:val="0034645A"/>
    <w:rsid w:val="003503A3"/>
    <w:rsid w:val="00351CCF"/>
    <w:rsid w:val="003528A6"/>
    <w:rsid w:val="003532B0"/>
    <w:rsid w:val="00355302"/>
    <w:rsid w:val="00360857"/>
    <w:rsid w:val="00360957"/>
    <w:rsid w:val="0036162B"/>
    <w:rsid w:val="0036413F"/>
    <w:rsid w:val="00364F22"/>
    <w:rsid w:val="00364FDA"/>
    <w:rsid w:val="00365076"/>
    <w:rsid w:val="003667F9"/>
    <w:rsid w:val="0037091E"/>
    <w:rsid w:val="00371CA9"/>
    <w:rsid w:val="00372853"/>
    <w:rsid w:val="00373823"/>
    <w:rsid w:val="00374CE2"/>
    <w:rsid w:val="00374F53"/>
    <w:rsid w:val="00376C97"/>
    <w:rsid w:val="00377E46"/>
    <w:rsid w:val="00381891"/>
    <w:rsid w:val="00382E1F"/>
    <w:rsid w:val="0038366B"/>
    <w:rsid w:val="00384F9F"/>
    <w:rsid w:val="003850C3"/>
    <w:rsid w:val="0038541E"/>
    <w:rsid w:val="0038570B"/>
    <w:rsid w:val="00390AF7"/>
    <w:rsid w:val="0039316B"/>
    <w:rsid w:val="00393C99"/>
    <w:rsid w:val="003940CE"/>
    <w:rsid w:val="0039615C"/>
    <w:rsid w:val="003A04C4"/>
    <w:rsid w:val="003A1AF8"/>
    <w:rsid w:val="003A5A16"/>
    <w:rsid w:val="003B1866"/>
    <w:rsid w:val="003B3838"/>
    <w:rsid w:val="003B4E41"/>
    <w:rsid w:val="003B558B"/>
    <w:rsid w:val="003B597D"/>
    <w:rsid w:val="003C0B9C"/>
    <w:rsid w:val="003C504E"/>
    <w:rsid w:val="003D659B"/>
    <w:rsid w:val="003D73B6"/>
    <w:rsid w:val="003D76C8"/>
    <w:rsid w:val="003D7B23"/>
    <w:rsid w:val="003E2038"/>
    <w:rsid w:val="003E2662"/>
    <w:rsid w:val="003E3D61"/>
    <w:rsid w:val="003E6A9C"/>
    <w:rsid w:val="003F2263"/>
    <w:rsid w:val="003F2283"/>
    <w:rsid w:val="003F24F5"/>
    <w:rsid w:val="003F49BD"/>
    <w:rsid w:val="003F6EC2"/>
    <w:rsid w:val="003F7B0E"/>
    <w:rsid w:val="004000C1"/>
    <w:rsid w:val="00402F77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0EED"/>
    <w:rsid w:val="00421FA3"/>
    <w:rsid w:val="00422C37"/>
    <w:rsid w:val="004234B7"/>
    <w:rsid w:val="0042578E"/>
    <w:rsid w:val="004268B5"/>
    <w:rsid w:val="00433E9A"/>
    <w:rsid w:val="00434108"/>
    <w:rsid w:val="004400A3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46CD"/>
    <w:rsid w:val="00466154"/>
    <w:rsid w:val="00471D28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454B"/>
    <w:rsid w:val="00495C61"/>
    <w:rsid w:val="00496DD2"/>
    <w:rsid w:val="004977B0"/>
    <w:rsid w:val="00497A5E"/>
    <w:rsid w:val="004A5A4B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D04BA"/>
    <w:rsid w:val="004D5BA0"/>
    <w:rsid w:val="004D6F23"/>
    <w:rsid w:val="004D72AD"/>
    <w:rsid w:val="004D7BC1"/>
    <w:rsid w:val="004E241B"/>
    <w:rsid w:val="004E26CA"/>
    <w:rsid w:val="004E66C4"/>
    <w:rsid w:val="004F00F8"/>
    <w:rsid w:val="004F12E4"/>
    <w:rsid w:val="004F53DB"/>
    <w:rsid w:val="004F54D7"/>
    <w:rsid w:val="004F655C"/>
    <w:rsid w:val="00502F9B"/>
    <w:rsid w:val="00503197"/>
    <w:rsid w:val="00505024"/>
    <w:rsid w:val="00511B78"/>
    <w:rsid w:val="00513CCA"/>
    <w:rsid w:val="00515022"/>
    <w:rsid w:val="0051613A"/>
    <w:rsid w:val="005205FF"/>
    <w:rsid w:val="0052261D"/>
    <w:rsid w:val="005245C6"/>
    <w:rsid w:val="00524C32"/>
    <w:rsid w:val="00532E61"/>
    <w:rsid w:val="005339BB"/>
    <w:rsid w:val="00534988"/>
    <w:rsid w:val="00534AA4"/>
    <w:rsid w:val="0053579B"/>
    <w:rsid w:val="0053617A"/>
    <w:rsid w:val="005400D2"/>
    <w:rsid w:val="005404A0"/>
    <w:rsid w:val="00542F0A"/>
    <w:rsid w:val="005434B4"/>
    <w:rsid w:val="00543F35"/>
    <w:rsid w:val="00550507"/>
    <w:rsid w:val="00551A17"/>
    <w:rsid w:val="00552437"/>
    <w:rsid w:val="00553513"/>
    <w:rsid w:val="00554CDE"/>
    <w:rsid w:val="00555A91"/>
    <w:rsid w:val="0056164F"/>
    <w:rsid w:val="005637BD"/>
    <w:rsid w:val="00563DE2"/>
    <w:rsid w:val="005679B4"/>
    <w:rsid w:val="00570881"/>
    <w:rsid w:val="00571853"/>
    <w:rsid w:val="00573F18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0759"/>
    <w:rsid w:val="005B1BDE"/>
    <w:rsid w:val="005B2291"/>
    <w:rsid w:val="005B2C72"/>
    <w:rsid w:val="005B547B"/>
    <w:rsid w:val="005C1176"/>
    <w:rsid w:val="005C13E2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E1F95"/>
    <w:rsid w:val="005E4020"/>
    <w:rsid w:val="005F00C6"/>
    <w:rsid w:val="005F08B6"/>
    <w:rsid w:val="006037D3"/>
    <w:rsid w:val="00604946"/>
    <w:rsid w:val="0060651E"/>
    <w:rsid w:val="00607452"/>
    <w:rsid w:val="00607BAA"/>
    <w:rsid w:val="00607C35"/>
    <w:rsid w:val="006101C8"/>
    <w:rsid w:val="006107FA"/>
    <w:rsid w:val="00613B54"/>
    <w:rsid w:val="00614931"/>
    <w:rsid w:val="00614CE5"/>
    <w:rsid w:val="00614F4A"/>
    <w:rsid w:val="00615D11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3EB0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20A"/>
    <w:rsid w:val="006518DE"/>
    <w:rsid w:val="00651DC2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7F38"/>
    <w:rsid w:val="00680DF7"/>
    <w:rsid w:val="006816B5"/>
    <w:rsid w:val="00684B8A"/>
    <w:rsid w:val="00687A3A"/>
    <w:rsid w:val="006926AD"/>
    <w:rsid w:val="006929F6"/>
    <w:rsid w:val="00694C44"/>
    <w:rsid w:val="00694FBD"/>
    <w:rsid w:val="0069501B"/>
    <w:rsid w:val="00696C3C"/>
    <w:rsid w:val="006A2CD6"/>
    <w:rsid w:val="006A64B3"/>
    <w:rsid w:val="006A6B1A"/>
    <w:rsid w:val="006A6B42"/>
    <w:rsid w:val="006A795A"/>
    <w:rsid w:val="006B099A"/>
    <w:rsid w:val="006B1950"/>
    <w:rsid w:val="006B269F"/>
    <w:rsid w:val="006B5825"/>
    <w:rsid w:val="006B7684"/>
    <w:rsid w:val="006B7B45"/>
    <w:rsid w:val="006B7BC1"/>
    <w:rsid w:val="006C0568"/>
    <w:rsid w:val="006C0842"/>
    <w:rsid w:val="006C1A9C"/>
    <w:rsid w:val="006C4C7B"/>
    <w:rsid w:val="006D09AD"/>
    <w:rsid w:val="006D221F"/>
    <w:rsid w:val="006D3BA2"/>
    <w:rsid w:val="006D530E"/>
    <w:rsid w:val="006D55A8"/>
    <w:rsid w:val="006D5D5E"/>
    <w:rsid w:val="006D714E"/>
    <w:rsid w:val="006D735B"/>
    <w:rsid w:val="006E2DED"/>
    <w:rsid w:val="006E2E52"/>
    <w:rsid w:val="006E423C"/>
    <w:rsid w:val="006E60C9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1143"/>
    <w:rsid w:val="00702B33"/>
    <w:rsid w:val="00702E07"/>
    <w:rsid w:val="0070570D"/>
    <w:rsid w:val="007066E9"/>
    <w:rsid w:val="0070675D"/>
    <w:rsid w:val="0070769C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82A"/>
    <w:rsid w:val="00726ED0"/>
    <w:rsid w:val="00726FAD"/>
    <w:rsid w:val="00727D01"/>
    <w:rsid w:val="00730461"/>
    <w:rsid w:val="00730ADA"/>
    <w:rsid w:val="00731DB7"/>
    <w:rsid w:val="00732634"/>
    <w:rsid w:val="00732D93"/>
    <w:rsid w:val="00733DEF"/>
    <w:rsid w:val="00737141"/>
    <w:rsid w:val="00737551"/>
    <w:rsid w:val="007376A7"/>
    <w:rsid w:val="0074038D"/>
    <w:rsid w:val="007447CF"/>
    <w:rsid w:val="00744A9B"/>
    <w:rsid w:val="007464AD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BC8"/>
    <w:rsid w:val="00781C37"/>
    <w:rsid w:val="00781D6F"/>
    <w:rsid w:val="00782C0F"/>
    <w:rsid w:val="00782C88"/>
    <w:rsid w:val="007919D2"/>
    <w:rsid w:val="007923E1"/>
    <w:rsid w:val="00795C74"/>
    <w:rsid w:val="007A00FE"/>
    <w:rsid w:val="007A0AB7"/>
    <w:rsid w:val="007A0B4A"/>
    <w:rsid w:val="007A1105"/>
    <w:rsid w:val="007A2218"/>
    <w:rsid w:val="007A3236"/>
    <w:rsid w:val="007A434F"/>
    <w:rsid w:val="007B037C"/>
    <w:rsid w:val="007B0BA8"/>
    <w:rsid w:val="007B3DD6"/>
    <w:rsid w:val="007B77D9"/>
    <w:rsid w:val="007C1AFA"/>
    <w:rsid w:val="007C1BEE"/>
    <w:rsid w:val="007C30D8"/>
    <w:rsid w:val="007C3BF7"/>
    <w:rsid w:val="007C3D06"/>
    <w:rsid w:val="007C5917"/>
    <w:rsid w:val="007C7ABE"/>
    <w:rsid w:val="007D0FD1"/>
    <w:rsid w:val="007D34B8"/>
    <w:rsid w:val="007D36B7"/>
    <w:rsid w:val="007D5318"/>
    <w:rsid w:val="007D7840"/>
    <w:rsid w:val="007E11C8"/>
    <w:rsid w:val="007E11EF"/>
    <w:rsid w:val="007E1C4E"/>
    <w:rsid w:val="007F0D45"/>
    <w:rsid w:val="007F19FB"/>
    <w:rsid w:val="007F2811"/>
    <w:rsid w:val="007F2D7C"/>
    <w:rsid w:val="007F2DC4"/>
    <w:rsid w:val="007F31D0"/>
    <w:rsid w:val="007F36EC"/>
    <w:rsid w:val="007F75BA"/>
    <w:rsid w:val="00804887"/>
    <w:rsid w:val="00806ABA"/>
    <w:rsid w:val="008076E0"/>
    <w:rsid w:val="00811EAB"/>
    <w:rsid w:val="00813B6C"/>
    <w:rsid w:val="00816213"/>
    <w:rsid w:val="00816B22"/>
    <w:rsid w:val="00822092"/>
    <w:rsid w:val="00822B87"/>
    <w:rsid w:val="008234D5"/>
    <w:rsid w:val="00824F3F"/>
    <w:rsid w:val="008255EF"/>
    <w:rsid w:val="008267BD"/>
    <w:rsid w:val="00827809"/>
    <w:rsid w:val="00831637"/>
    <w:rsid w:val="00831DA6"/>
    <w:rsid w:val="00834D8F"/>
    <w:rsid w:val="0084146A"/>
    <w:rsid w:val="00843B5E"/>
    <w:rsid w:val="0084472B"/>
    <w:rsid w:val="008454CA"/>
    <w:rsid w:val="008458B9"/>
    <w:rsid w:val="00846CBE"/>
    <w:rsid w:val="0085200D"/>
    <w:rsid w:val="00852448"/>
    <w:rsid w:val="0085637C"/>
    <w:rsid w:val="00857164"/>
    <w:rsid w:val="0085741E"/>
    <w:rsid w:val="00863469"/>
    <w:rsid w:val="00865643"/>
    <w:rsid w:val="00865958"/>
    <w:rsid w:val="00865EA0"/>
    <w:rsid w:val="0086664F"/>
    <w:rsid w:val="00866BC2"/>
    <w:rsid w:val="00867D1C"/>
    <w:rsid w:val="008728A1"/>
    <w:rsid w:val="0087299F"/>
    <w:rsid w:val="008733E2"/>
    <w:rsid w:val="00873C8E"/>
    <w:rsid w:val="008765EE"/>
    <w:rsid w:val="008800ED"/>
    <w:rsid w:val="0088161D"/>
    <w:rsid w:val="00883B84"/>
    <w:rsid w:val="00884B93"/>
    <w:rsid w:val="00885823"/>
    <w:rsid w:val="008905B1"/>
    <w:rsid w:val="0089431F"/>
    <w:rsid w:val="008946AA"/>
    <w:rsid w:val="0089591F"/>
    <w:rsid w:val="0089653E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378EB"/>
    <w:rsid w:val="00940B8B"/>
    <w:rsid w:val="0094174C"/>
    <w:rsid w:val="00942106"/>
    <w:rsid w:val="00944302"/>
    <w:rsid w:val="0094443A"/>
    <w:rsid w:val="009532C5"/>
    <w:rsid w:val="00955472"/>
    <w:rsid w:val="009565A1"/>
    <w:rsid w:val="00956684"/>
    <w:rsid w:val="0095684E"/>
    <w:rsid w:val="00957CDF"/>
    <w:rsid w:val="00961D06"/>
    <w:rsid w:val="00965466"/>
    <w:rsid w:val="00965950"/>
    <w:rsid w:val="009662B1"/>
    <w:rsid w:val="009664F2"/>
    <w:rsid w:val="00970AC0"/>
    <w:rsid w:val="0097442F"/>
    <w:rsid w:val="00974F4E"/>
    <w:rsid w:val="009767DD"/>
    <w:rsid w:val="009777A1"/>
    <w:rsid w:val="00980211"/>
    <w:rsid w:val="00981DF6"/>
    <w:rsid w:val="00982FFA"/>
    <w:rsid w:val="0098323D"/>
    <w:rsid w:val="00984245"/>
    <w:rsid w:val="009848E6"/>
    <w:rsid w:val="00985D86"/>
    <w:rsid w:val="00990149"/>
    <w:rsid w:val="00990FC9"/>
    <w:rsid w:val="00991C5A"/>
    <w:rsid w:val="00993E3E"/>
    <w:rsid w:val="00994872"/>
    <w:rsid w:val="009A2F9F"/>
    <w:rsid w:val="009B0AD7"/>
    <w:rsid w:val="009B1DD9"/>
    <w:rsid w:val="009B2184"/>
    <w:rsid w:val="009B3A0A"/>
    <w:rsid w:val="009B7055"/>
    <w:rsid w:val="009C0C47"/>
    <w:rsid w:val="009C21DB"/>
    <w:rsid w:val="009C4517"/>
    <w:rsid w:val="009C4C53"/>
    <w:rsid w:val="009C6E0F"/>
    <w:rsid w:val="009C7F41"/>
    <w:rsid w:val="009D2199"/>
    <w:rsid w:val="009D33D4"/>
    <w:rsid w:val="009D4135"/>
    <w:rsid w:val="009D5AD6"/>
    <w:rsid w:val="009D671C"/>
    <w:rsid w:val="009D6C23"/>
    <w:rsid w:val="009D736A"/>
    <w:rsid w:val="009E01FF"/>
    <w:rsid w:val="009E1A72"/>
    <w:rsid w:val="009E1CFF"/>
    <w:rsid w:val="009E242C"/>
    <w:rsid w:val="009E6535"/>
    <w:rsid w:val="009F01F7"/>
    <w:rsid w:val="009F0E91"/>
    <w:rsid w:val="009F19AE"/>
    <w:rsid w:val="009F4717"/>
    <w:rsid w:val="009F4865"/>
    <w:rsid w:val="009F532C"/>
    <w:rsid w:val="009F5E1E"/>
    <w:rsid w:val="009F6928"/>
    <w:rsid w:val="00A02774"/>
    <w:rsid w:val="00A02FF1"/>
    <w:rsid w:val="00A03680"/>
    <w:rsid w:val="00A03E80"/>
    <w:rsid w:val="00A10E00"/>
    <w:rsid w:val="00A1398A"/>
    <w:rsid w:val="00A14D22"/>
    <w:rsid w:val="00A15E6A"/>
    <w:rsid w:val="00A1629C"/>
    <w:rsid w:val="00A218CC"/>
    <w:rsid w:val="00A261D7"/>
    <w:rsid w:val="00A3176B"/>
    <w:rsid w:val="00A33901"/>
    <w:rsid w:val="00A358AC"/>
    <w:rsid w:val="00A365DB"/>
    <w:rsid w:val="00A37AA4"/>
    <w:rsid w:val="00A401DB"/>
    <w:rsid w:val="00A41378"/>
    <w:rsid w:val="00A4157B"/>
    <w:rsid w:val="00A4304D"/>
    <w:rsid w:val="00A430AD"/>
    <w:rsid w:val="00A4380F"/>
    <w:rsid w:val="00A44DEB"/>
    <w:rsid w:val="00A47C65"/>
    <w:rsid w:val="00A502A0"/>
    <w:rsid w:val="00A505C9"/>
    <w:rsid w:val="00A50BF5"/>
    <w:rsid w:val="00A51859"/>
    <w:rsid w:val="00A52720"/>
    <w:rsid w:val="00A52767"/>
    <w:rsid w:val="00A52CEE"/>
    <w:rsid w:val="00A533DA"/>
    <w:rsid w:val="00A53BF1"/>
    <w:rsid w:val="00A53DDD"/>
    <w:rsid w:val="00A55B83"/>
    <w:rsid w:val="00A564EF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84CDC"/>
    <w:rsid w:val="00A90E17"/>
    <w:rsid w:val="00A91A1A"/>
    <w:rsid w:val="00A91FB8"/>
    <w:rsid w:val="00A92153"/>
    <w:rsid w:val="00A92CB6"/>
    <w:rsid w:val="00A93021"/>
    <w:rsid w:val="00A93CAD"/>
    <w:rsid w:val="00A93FCC"/>
    <w:rsid w:val="00A957AD"/>
    <w:rsid w:val="00A9583E"/>
    <w:rsid w:val="00A96214"/>
    <w:rsid w:val="00A96235"/>
    <w:rsid w:val="00A96DBD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65CD"/>
    <w:rsid w:val="00AC7332"/>
    <w:rsid w:val="00AD2648"/>
    <w:rsid w:val="00AD2EB4"/>
    <w:rsid w:val="00AD4CD2"/>
    <w:rsid w:val="00AE2D19"/>
    <w:rsid w:val="00AE5547"/>
    <w:rsid w:val="00AF1561"/>
    <w:rsid w:val="00AF1829"/>
    <w:rsid w:val="00AF5236"/>
    <w:rsid w:val="00AF5E95"/>
    <w:rsid w:val="00AF6247"/>
    <w:rsid w:val="00B01BED"/>
    <w:rsid w:val="00B0295B"/>
    <w:rsid w:val="00B02C8E"/>
    <w:rsid w:val="00B03A8C"/>
    <w:rsid w:val="00B0675C"/>
    <w:rsid w:val="00B1036C"/>
    <w:rsid w:val="00B108AD"/>
    <w:rsid w:val="00B141F5"/>
    <w:rsid w:val="00B15B8D"/>
    <w:rsid w:val="00B2424E"/>
    <w:rsid w:val="00B275DD"/>
    <w:rsid w:val="00B27711"/>
    <w:rsid w:val="00B306E2"/>
    <w:rsid w:val="00B3097F"/>
    <w:rsid w:val="00B30B08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0CC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65AA3"/>
    <w:rsid w:val="00B665B9"/>
    <w:rsid w:val="00B70F31"/>
    <w:rsid w:val="00B72369"/>
    <w:rsid w:val="00B7292A"/>
    <w:rsid w:val="00B72FFE"/>
    <w:rsid w:val="00B75BC6"/>
    <w:rsid w:val="00B768AA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1445"/>
    <w:rsid w:val="00BB33CC"/>
    <w:rsid w:val="00BB3472"/>
    <w:rsid w:val="00BB34FA"/>
    <w:rsid w:val="00BB4070"/>
    <w:rsid w:val="00BB565B"/>
    <w:rsid w:val="00BB587B"/>
    <w:rsid w:val="00BB6B8D"/>
    <w:rsid w:val="00BB7D18"/>
    <w:rsid w:val="00BC08EC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1739"/>
    <w:rsid w:val="00BF6221"/>
    <w:rsid w:val="00BF72F4"/>
    <w:rsid w:val="00C015A9"/>
    <w:rsid w:val="00C02236"/>
    <w:rsid w:val="00C0223F"/>
    <w:rsid w:val="00C02D2A"/>
    <w:rsid w:val="00C0325E"/>
    <w:rsid w:val="00C033DE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752F"/>
    <w:rsid w:val="00C3115C"/>
    <w:rsid w:val="00C318AB"/>
    <w:rsid w:val="00C31B62"/>
    <w:rsid w:val="00C31DF5"/>
    <w:rsid w:val="00C35626"/>
    <w:rsid w:val="00C42F3C"/>
    <w:rsid w:val="00C42F53"/>
    <w:rsid w:val="00C44A32"/>
    <w:rsid w:val="00C45C96"/>
    <w:rsid w:val="00C469A7"/>
    <w:rsid w:val="00C50960"/>
    <w:rsid w:val="00C50DA9"/>
    <w:rsid w:val="00C532CD"/>
    <w:rsid w:val="00C54111"/>
    <w:rsid w:val="00C567F4"/>
    <w:rsid w:val="00C56C7E"/>
    <w:rsid w:val="00C610AD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023"/>
    <w:rsid w:val="00CA6160"/>
    <w:rsid w:val="00CA6436"/>
    <w:rsid w:val="00CA7780"/>
    <w:rsid w:val="00CB1626"/>
    <w:rsid w:val="00CB2D97"/>
    <w:rsid w:val="00CB3293"/>
    <w:rsid w:val="00CB3467"/>
    <w:rsid w:val="00CB3ECC"/>
    <w:rsid w:val="00CB75B0"/>
    <w:rsid w:val="00CB7AA6"/>
    <w:rsid w:val="00CC0EF7"/>
    <w:rsid w:val="00CC1814"/>
    <w:rsid w:val="00CC26AD"/>
    <w:rsid w:val="00CC337C"/>
    <w:rsid w:val="00CC69BB"/>
    <w:rsid w:val="00CC7D9D"/>
    <w:rsid w:val="00CD20EC"/>
    <w:rsid w:val="00CD3287"/>
    <w:rsid w:val="00CD68F2"/>
    <w:rsid w:val="00CD6F2B"/>
    <w:rsid w:val="00CE1A1B"/>
    <w:rsid w:val="00CE21EB"/>
    <w:rsid w:val="00CE235B"/>
    <w:rsid w:val="00CE3120"/>
    <w:rsid w:val="00CE3142"/>
    <w:rsid w:val="00CE4FD0"/>
    <w:rsid w:val="00CE6E02"/>
    <w:rsid w:val="00CF0DA1"/>
    <w:rsid w:val="00CF0E6D"/>
    <w:rsid w:val="00CF1406"/>
    <w:rsid w:val="00CF1FA2"/>
    <w:rsid w:val="00CF4047"/>
    <w:rsid w:val="00CF4900"/>
    <w:rsid w:val="00CF57A5"/>
    <w:rsid w:val="00CF5BC0"/>
    <w:rsid w:val="00CF5F87"/>
    <w:rsid w:val="00CF73FF"/>
    <w:rsid w:val="00CF7789"/>
    <w:rsid w:val="00CF78C8"/>
    <w:rsid w:val="00D00B29"/>
    <w:rsid w:val="00D01B01"/>
    <w:rsid w:val="00D039BA"/>
    <w:rsid w:val="00D07F5B"/>
    <w:rsid w:val="00D12806"/>
    <w:rsid w:val="00D14381"/>
    <w:rsid w:val="00D14A33"/>
    <w:rsid w:val="00D158C3"/>
    <w:rsid w:val="00D15BF2"/>
    <w:rsid w:val="00D16736"/>
    <w:rsid w:val="00D16835"/>
    <w:rsid w:val="00D2141D"/>
    <w:rsid w:val="00D215E7"/>
    <w:rsid w:val="00D2165E"/>
    <w:rsid w:val="00D22281"/>
    <w:rsid w:val="00D23487"/>
    <w:rsid w:val="00D23804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47EF8"/>
    <w:rsid w:val="00D507FE"/>
    <w:rsid w:val="00D51EA7"/>
    <w:rsid w:val="00D541FD"/>
    <w:rsid w:val="00D54219"/>
    <w:rsid w:val="00D56582"/>
    <w:rsid w:val="00D568EA"/>
    <w:rsid w:val="00D5724B"/>
    <w:rsid w:val="00D5726E"/>
    <w:rsid w:val="00D63177"/>
    <w:rsid w:val="00D6530D"/>
    <w:rsid w:val="00D67861"/>
    <w:rsid w:val="00D71472"/>
    <w:rsid w:val="00D72F75"/>
    <w:rsid w:val="00D75C3F"/>
    <w:rsid w:val="00D764A7"/>
    <w:rsid w:val="00D80A83"/>
    <w:rsid w:val="00D81394"/>
    <w:rsid w:val="00D83F7A"/>
    <w:rsid w:val="00D848BB"/>
    <w:rsid w:val="00D85C1A"/>
    <w:rsid w:val="00D85E5B"/>
    <w:rsid w:val="00D932CA"/>
    <w:rsid w:val="00D957C0"/>
    <w:rsid w:val="00D977CF"/>
    <w:rsid w:val="00DA2043"/>
    <w:rsid w:val="00DA37AB"/>
    <w:rsid w:val="00DA38AB"/>
    <w:rsid w:val="00DA47B1"/>
    <w:rsid w:val="00DA7507"/>
    <w:rsid w:val="00DB1970"/>
    <w:rsid w:val="00DB2CAB"/>
    <w:rsid w:val="00DB451F"/>
    <w:rsid w:val="00DB4A5D"/>
    <w:rsid w:val="00DB7B00"/>
    <w:rsid w:val="00DC07FF"/>
    <w:rsid w:val="00DC19AD"/>
    <w:rsid w:val="00DC35D6"/>
    <w:rsid w:val="00DC5B84"/>
    <w:rsid w:val="00DD0A2A"/>
    <w:rsid w:val="00DD1B18"/>
    <w:rsid w:val="00DD1F5F"/>
    <w:rsid w:val="00DD24B4"/>
    <w:rsid w:val="00DD36D6"/>
    <w:rsid w:val="00DD44D6"/>
    <w:rsid w:val="00DD662E"/>
    <w:rsid w:val="00DD7B70"/>
    <w:rsid w:val="00DE1FBF"/>
    <w:rsid w:val="00DE2BA7"/>
    <w:rsid w:val="00DE575E"/>
    <w:rsid w:val="00DF2AD9"/>
    <w:rsid w:val="00DF3B40"/>
    <w:rsid w:val="00DF7B3C"/>
    <w:rsid w:val="00E0023F"/>
    <w:rsid w:val="00E00955"/>
    <w:rsid w:val="00E00975"/>
    <w:rsid w:val="00E01548"/>
    <w:rsid w:val="00E04C9A"/>
    <w:rsid w:val="00E05032"/>
    <w:rsid w:val="00E05C19"/>
    <w:rsid w:val="00E07436"/>
    <w:rsid w:val="00E0768D"/>
    <w:rsid w:val="00E10E4B"/>
    <w:rsid w:val="00E12D59"/>
    <w:rsid w:val="00E12F7F"/>
    <w:rsid w:val="00E17C44"/>
    <w:rsid w:val="00E23AD0"/>
    <w:rsid w:val="00E2651F"/>
    <w:rsid w:val="00E31B66"/>
    <w:rsid w:val="00E32A5A"/>
    <w:rsid w:val="00E42A8E"/>
    <w:rsid w:val="00E43FA7"/>
    <w:rsid w:val="00E4432C"/>
    <w:rsid w:val="00E50251"/>
    <w:rsid w:val="00E52D17"/>
    <w:rsid w:val="00E56D41"/>
    <w:rsid w:val="00E57D2E"/>
    <w:rsid w:val="00E602C7"/>
    <w:rsid w:val="00E61DD7"/>
    <w:rsid w:val="00E620B0"/>
    <w:rsid w:val="00E624FE"/>
    <w:rsid w:val="00E63527"/>
    <w:rsid w:val="00E648E1"/>
    <w:rsid w:val="00E64EF0"/>
    <w:rsid w:val="00E65FDF"/>
    <w:rsid w:val="00E661D7"/>
    <w:rsid w:val="00E67ECB"/>
    <w:rsid w:val="00E74C9C"/>
    <w:rsid w:val="00E8141F"/>
    <w:rsid w:val="00E8148F"/>
    <w:rsid w:val="00E90E9E"/>
    <w:rsid w:val="00E9171B"/>
    <w:rsid w:val="00E93719"/>
    <w:rsid w:val="00E95113"/>
    <w:rsid w:val="00E96066"/>
    <w:rsid w:val="00EA06DC"/>
    <w:rsid w:val="00EA1B76"/>
    <w:rsid w:val="00EA3A9A"/>
    <w:rsid w:val="00EA6BDC"/>
    <w:rsid w:val="00EA6F21"/>
    <w:rsid w:val="00EA7487"/>
    <w:rsid w:val="00EB0041"/>
    <w:rsid w:val="00EB0594"/>
    <w:rsid w:val="00EB38E8"/>
    <w:rsid w:val="00EB3D27"/>
    <w:rsid w:val="00EB3EA0"/>
    <w:rsid w:val="00EB438D"/>
    <w:rsid w:val="00EB49F1"/>
    <w:rsid w:val="00EC1F4C"/>
    <w:rsid w:val="00EC30CD"/>
    <w:rsid w:val="00EC486A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5A8F"/>
    <w:rsid w:val="00EE5D68"/>
    <w:rsid w:val="00EF3CA9"/>
    <w:rsid w:val="00EF7466"/>
    <w:rsid w:val="00F02B0B"/>
    <w:rsid w:val="00F02D2D"/>
    <w:rsid w:val="00F0382A"/>
    <w:rsid w:val="00F03837"/>
    <w:rsid w:val="00F03AB1"/>
    <w:rsid w:val="00F06042"/>
    <w:rsid w:val="00F10E2B"/>
    <w:rsid w:val="00F11FD7"/>
    <w:rsid w:val="00F137C4"/>
    <w:rsid w:val="00F1529A"/>
    <w:rsid w:val="00F17245"/>
    <w:rsid w:val="00F17CAD"/>
    <w:rsid w:val="00F200B4"/>
    <w:rsid w:val="00F20D7D"/>
    <w:rsid w:val="00F2132D"/>
    <w:rsid w:val="00F24356"/>
    <w:rsid w:val="00F248D8"/>
    <w:rsid w:val="00F25786"/>
    <w:rsid w:val="00F26A70"/>
    <w:rsid w:val="00F305DF"/>
    <w:rsid w:val="00F3072C"/>
    <w:rsid w:val="00F31728"/>
    <w:rsid w:val="00F31B34"/>
    <w:rsid w:val="00F3385E"/>
    <w:rsid w:val="00F34442"/>
    <w:rsid w:val="00F34E4D"/>
    <w:rsid w:val="00F351A0"/>
    <w:rsid w:val="00F36F39"/>
    <w:rsid w:val="00F37EEB"/>
    <w:rsid w:val="00F4074A"/>
    <w:rsid w:val="00F42622"/>
    <w:rsid w:val="00F44B07"/>
    <w:rsid w:val="00F44F70"/>
    <w:rsid w:val="00F45023"/>
    <w:rsid w:val="00F4514F"/>
    <w:rsid w:val="00F45958"/>
    <w:rsid w:val="00F504EB"/>
    <w:rsid w:val="00F53B9F"/>
    <w:rsid w:val="00F552BD"/>
    <w:rsid w:val="00F56D6F"/>
    <w:rsid w:val="00F6045A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607F"/>
    <w:rsid w:val="00F77BD2"/>
    <w:rsid w:val="00F77D8D"/>
    <w:rsid w:val="00F8090F"/>
    <w:rsid w:val="00F82004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502A"/>
    <w:rsid w:val="00FA76D9"/>
    <w:rsid w:val="00FB0B43"/>
    <w:rsid w:val="00FB1D2C"/>
    <w:rsid w:val="00FB267D"/>
    <w:rsid w:val="00FB3497"/>
    <w:rsid w:val="00FB6A19"/>
    <w:rsid w:val="00FB7CE5"/>
    <w:rsid w:val="00FC00E5"/>
    <w:rsid w:val="00FC462C"/>
    <w:rsid w:val="00FC506C"/>
    <w:rsid w:val="00FC68B0"/>
    <w:rsid w:val="00FD2824"/>
    <w:rsid w:val="00FD2AB2"/>
    <w:rsid w:val="00FD327D"/>
    <w:rsid w:val="00FD46DC"/>
    <w:rsid w:val="00FD5FE3"/>
    <w:rsid w:val="00FD6EA1"/>
    <w:rsid w:val="00FD725D"/>
    <w:rsid w:val="00FD77C8"/>
    <w:rsid w:val="00FE027B"/>
    <w:rsid w:val="00FE3AF5"/>
    <w:rsid w:val="00FE43DF"/>
    <w:rsid w:val="00FE7AC6"/>
    <w:rsid w:val="00FF0311"/>
    <w:rsid w:val="00FF0C4B"/>
    <w:rsid w:val="00FF235E"/>
    <w:rsid w:val="00FF3C29"/>
    <w:rsid w:val="00FF44F7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831341C7-7117-4834-B2F6-09A1062F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3D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qFormat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qFormat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qFormat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qFormat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99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uiPriority w:val="99"/>
    <w:qFormat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ConsPlusNormal0">
    <w:name w:val="ConsPlusNormal Знак"/>
    <w:basedOn w:val="a0"/>
    <w:link w:val="ConsPlusNormal"/>
    <w:uiPriority w:val="99"/>
    <w:rsid w:val="00CE1A1B"/>
    <w:rPr>
      <w:rFonts w:ascii="Calibri" w:eastAsia="Times New Roman" w:hAnsi="Calibri" w:cs="Calibri"/>
      <w:szCs w:val="20"/>
      <w:lang w:eastAsia="ru-RU"/>
    </w:rPr>
  </w:style>
  <w:style w:type="paragraph" w:styleId="10">
    <w:name w:val="index 1"/>
    <w:basedOn w:val="a"/>
    <w:next w:val="a"/>
    <w:uiPriority w:val="99"/>
    <w:semiHidden/>
    <w:unhideWhenUsed/>
    <w:qFormat/>
    <w:rsid w:val="00EC486A"/>
  </w:style>
  <w:style w:type="numbering" w:customStyle="1" w:styleId="11">
    <w:name w:val="Нет списка1"/>
    <w:next w:val="a2"/>
    <w:uiPriority w:val="99"/>
    <w:semiHidden/>
    <w:unhideWhenUsed/>
    <w:rsid w:val="001C473F"/>
  </w:style>
  <w:style w:type="paragraph" w:styleId="af5">
    <w:name w:val="index heading"/>
    <w:basedOn w:val="a"/>
    <w:next w:val="10"/>
    <w:qFormat/>
    <w:rsid w:val="001C473F"/>
    <w:pPr>
      <w:suppressLineNumbers/>
    </w:pPr>
    <w:rPr>
      <w:rFonts w:cs="Mangal"/>
    </w:rPr>
  </w:style>
  <w:style w:type="paragraph" w:styleId="af6">
    <w:name w:val="List"/>
    <w:basedOn w:val="af"/>
    <w:qFormat/>
    <w:rsid w:val="001C473F"/>
    <w:pPr>
      <w:spacing w:after="140" w:line="276" w:lineRule="auto"/>
      <w:jc w:val="left"/>
    </w:pPr>
    <w:rPr>
      <w:rFonts w:eastAsiaTheme="minorHAnsi" w:cs="Mangal"/>
      <w:szCs w:val="22"/>
    </w:rPr>
  </w:style>
  <w:style w:type="paragraph" w:styleId="af7">
    <w:name w:val="Normal (Web)"/>
    <w:uiPriority w:val="99"/>
    <w:semiHidden/>
    <w:unhideWhenUsed/>
    <w:qFormat/>
    <w:rsid w:val="001C473F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customStyle="1" w:styleId="12">
    <w:name w:val="Сетка таблицы1"/>
    <w:basedOn w:val="a1"/>
    <w:next w:val="a3"/>
    <w:uiPriority w:val="39"/>
    <w:qFormat/>
    <w:rsid w:val="001C473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Привязка сноски"/>
    <w:qFormat/>
    <w:rsid w:val="001C473F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C473F"/>
    <w:rPr>
      <w:vertAlign w:val="superscript"/>
    </w:rPr>
  </w:style>
  <w:style w:type="character" w:customStyle="1" w:styleId="ListLabel1">
    <w:name w:val="ListLabel 1"/>
    <w:qFormat/>
    <w:rsid w:val="001C473F"/>
    <w:rPr>
      <w:rFonts w:ascii="Times New Roman" w:hAnsi="Times New Roman" w:cs="Times New Roman"/>
      <w:sz w:val="24"/>
      <w:szCs w:val="24"/>
    </w:rPr>
  </w:style>
  <w:style w:type="character" w:customStyle="1" w:styleId="-">
    <w:name w:val="Интернет-ссылка"/>
    <w:qFormat/>
    <w:rsid w:val="001C473F"/>
    <w:rPr>
      <w:color w:val="000080"/>
      <w:u w:val="single"/>
    </w:rPr>
  </w:style>
  <w:style w:type="character" w:customStyle="1" w:styleId="ListLabel2">
    <w:name w:val="ListLabel 2"/>
    <w:qFormat/>
    <w:rsid w:val="001C473F"/>
    <w:rPr>
      <w:rFonts w:ascii="Times New Roman" w:hAnsi="Times New Roman" w:cs="Times New Roman"/>
      <w:sz w:val="22"/>
      <w:szCs w:val="22"/>
    </w:rPr>
  </w:style>
  <w:style w:type="character" w:customStyle="1" w:styleId="af9">
    <w:name w:val="Символ сноски"/>
    <w:qFormat/>
    <w:rsid w:val="001C473F"/>
  </w:style>
  <w:style w:type="character" w:customStyle="1" w:styleId="afa">
    <w:name w:val="Привязка концевой сноски"/>
    <w:qFormat/>
    <w:rsid w:val="001C473F"/>
    <w:rPr>
      <w:vertAlign w:val="superscript"/>
    </w:rPr>
  </w:style>
  <w:style w:type="character" w:customStyle="1" w:styleId="afb">
    <w:name w:val="Символ концевой сноски"/>
    <w:qFormat/>
    <w:rsid w:val="001C473F"/>
  </w:style>
  <w:style w:type="paragraph" w:customStyle="1" w:styleId="13">
    <w:name w:val="Заголовок1"/>
    <w:basedOn w:val="a"/>
    <w:next w:val="af"/>
    <w:qFormat/>
    <w:rsid w:val="001C473F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customStyle="1" w:styleId="14">
    <w:name w:val="Название объекта1"/>
    <w:basedOn w:val="a"/>
    <w:qFormat/>
    <w:rsid w:val="001C473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Текст сноски1"/>
    <w:basedOn w:val="a"/>
    <w:uiPriority w:val="99"/>
    <w:semiHidden/>
    <w:unhideWhenUsed/>
    <w:qFormat/>
    <w:rsid w:val="001C473F"/>
    <w:rPr>
      <w:sz w:val="20"/>
      <w:szCs w:val="20"/>
    </w:rPr>
  </w:style>
  <w:style w:type="paragraph" w:customStyle="1" w:styleId="16">
    <w:name w:val="Верх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17">
    <w:name w:val="Ниж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afc">
    <w:name w:val="Содержимое врезки"/>
    <w:basedOn w:val="a"/>
    <w:qFormat/>
    <w:rsid w:val="001C473F"/>
  </w:style>
  <w:style w:type="paragraph" w:customStyle="1" w:styleId="afd">
    <w:name w:val="Содержимое таблицы"/>
    <w:basedOn w:val="a"/>
    <w:qFormat/>
    <w:rsid w:val="001C473F"/>
    <w:pPr>
      <w:suppressLineNumbers/>
    </w:pPr>
  </w:style>
  <w:style w:type="paragraph" w:customStyle="1" w:styleId="afe">
    <w:name w:val="Заголовок таблицы"/>
    <w:basedOn w:val="afd"/>
    <w:qFormat/>
    <w:rsid w:val="001C473F"/>
    <w:pPr>
      <w:jc w:val="center"/>
    </w:pPr>
    <w:rPr>
      <w:b/>
      <w:bCs/>
    </w:rPr>
  </w:style>
  <w:style w:type="paragraph" w:styleId="aff">
    <w:name w:val="endnote text"/>
    <w:basedOn w:val="a"/>
    <w:link w:val="aff0"/>
    <w:uiPriority w:val="99"/>
    <w:semiHidden/>
    <w:unhideWhenUsed/>
    <w:rsid w:val="001C473F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1C473F"/>
    <w:rPr>
      <w:rFonts w:ascii="Times New Roman" w:hAnsi="Times New Roman"/>
      <w:sz w:val="20"/>
      <w:szCs w:val="20"/>
    </w:rPr>
  </w:style>
  <w:style w:type="character" w:customStyle="1" w:styleId="18">
    <w:name w:val="Текст сноски Знак1"/>
    <w:basedOn w:val="a0"/>
    <w:uiPriority w:val="99"/>
    <w:semiHidden/>
    <w:rsid w:val="001C473F"/>
    <w:rPr>
      <w:rFonts w:eastAsiaTheme="minorHAnsi" w:cstheme="minorBidi"/>
      <w:lang w:eastAsia="en-US"/>
    </w:rPr>
  </w:style>
  <w:style w:type="character" w:styleId="aff1">
    <w:name w:val="endnote reference"/>
    <w:basedOn w:val="a0"/>
    <w:uiPriority w:val="99"/>
    <w:semiHidden/>
    <w:unhideWhenUsed/>
    <w:rsid w:val="001C473F"/>
    <w:rPr>
      <w:vertAlign w:val="superscript"/>
    </w:rPr>
  </w:style>
  <w:style w:type="character" w:customStyle="1" w:styleId="19">
    <w:name w:val="Верх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customStyle="1" w:styleId="1a">
    <w:name w:val="Ниж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styleId="aff2">
    <w:name w:val="Placeholder Text"/>
    <w:basedOn w:val="a0"/>
    <w:uiPriority w:val="99"/>
    <w:semiHidden/>
    <w:rsid w:val="001C473F"/>
    <w:rPr>
      <w:color w:val="808080"/>
    </w:rPr>
  </w:style>
  <w:style w:type="character" w:styleId="aff3">
    <w:name w:val="FollowedHyperlink"/>
    <w:basedOn w:val="a0"/>
    <w:uiPriority w:val="99"/>
    <w:semiHidden/>
    <w:unhideWhenUsed/>
    <w:rsid w:val="007D7840"/>
    <w:rPr>
      <w:color w:val="800080"/>
      <w:u w:val="single"/>
    </w:rPr>
  </w:style>
  <w:style w:type="paragraph" w:customStyle="1" w:styleId="font5">
    <w:name w:val="font5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font6">
    <w:name w:val="font6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67">
    <w:name w:val="xl6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8">
    <w:name w:val="xl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9">
    <w:name w:val="xl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0">
    <w:name w:val="xl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1">
    <w:name w:val="xl71"/>
    <w:basedOn w:val="a"/>
    <w:rsid w:val="007D784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2">
    <w:name w:val="xl7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3">
    <w:name w:val="xl7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4">
    <w:name w:val="xl74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6">
    <w:name w:val="xl76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2">
    <w:name w:val="xl8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6">
    <w:name w:val="xl8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87">
    <w:name w:val="xl8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1">
    <w:name w:val="xl91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3">
    <w:name w:val="xl9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4">
    <w:name w:val="xl9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7">
    <w:name w:val="xl9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8">
    <w:name w:val="xl9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0">
    <w:name w:val="xl100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1">
    <w:name w:val="xl101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2">
    <w:name w:val="xl10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3">
    <w:name w:val="xl10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4">
    <w:name w:val="xl10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1">
    <w:name w:val="xl111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2">
    <w:name w:val="xl11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3">
    <w:name w:val="xl11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4">
    <w:name w:val="xl114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9">
    <w:name w:val="xl11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20">
    <w:name w:val="xl120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D78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3">
    <w:name w:val="xl123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4">
    <w:name w:val="xl124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5">
    <w:name w:val="xl125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6">
    <w:name w:val="xl12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30">
    <w:name w:val="xl13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sz w:val="22"/>
      <w:lang w:eastAsia="ru-RU"/>
    </w:rPr>
  </w:style>
  <w:style w:type="paragraph" w:customStyle="1" w:styleId="xl131">
    <w:name w:val="xl131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D78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1">
    <w:name w:val="xl141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2">
    <w:name w:val="xl142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3">
    <w:name w:val="xl143"/>
    <w:basedOn w:val="a"/>
    <w:rsid w:val="007D784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4">
    <w:name w:val="xl144"/>
    <w:basedOn w:val="a"/>
    <w:rsid w:val="007D784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5">
    <w:name w:val="xl145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6">
    <w:name w:val="xl146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7">
    <w:name w:val="xl14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48">
    <w:name w:val="xl14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0">
    <w:name w:val="xl150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1">
    <w:name w:val="xl151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2">
    <w:name w:val="xl15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55">
    <w:name w:val="xl155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8">
    <w:name w:val="xl158"/>
    <w:basedOn w:val="a"/>
    <w:rsid w:val="007D784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9">
    <w:name w:val="xl159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0">
    <w:name w:val="xl16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1">
    <w:name w:val="xl161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4">
    <w:name w:val="xl164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9">
    <w:name w:val="xl1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70">
    <w:name w:val="xl1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71">
    <w:name w:val="xl17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F9571-AD87-48A9-ABBB-D0FC498E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2</cp:revision>
  <cp:lastPrinted>2024-12-17T09:30:00Z</cp:lastPrinted>
  <dcterms:created xsi:type="dcterms:W3CDTF">2025-01-17T08:34:00Z</dcterms:created>
  <dcterms:modified xsi:type="dcterms:W3CDTF">2025-01-17T08:34:00Z</dcterms:modified>
</cp:coreProperties>
</file>